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8731BD" w14:textId="77777777" w:rsidR="005B298F" w:rsidRDefault="005B298F" w:rsidP="005B298F">
      <w:pPr>
        <w:keepNext/>
        <w:spacing w:after="0" w:line="240" w:lineRule="auto"/>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201D9952" wp14:editId="2A8FB08A">
            <wp:extent cx="3228974" cy="495303"/>
            <wp:effectExtent l="0" t="0" r="0" b="0"/>
            <wp:docPr id="1"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728BE3EB" w14:textId="77777777" w:rsidR="005B298F" w:rsidRDefault="005B298F" w:rsidP="005B298F">
      <w:pPr>
        <w:keepNext/>
        <w:spacing w:after="0" w:line="240" w:lineRule="auto"/>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7BB39A6A" w14:textId="77777777" w:rsidR="005B298F" w:rsidRDefault="005B298F" w:rsidP="005B298F">
      <w:pPr>
        <w:keepNext/>
        <w:spacing w:after="0" w:line="240" w:lineRule="auto"/>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3437D204" w14:textId="77777777" w:rsidR="005B298F" w:rsidRDefault="005B298F" w:rsidP="005B298F">
      <w:pPr>
        <w:spacing w:after="0" w:line="240" w:lineRule="auto"/>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5C80A085" w14:textId="77777777" w:rsidR="005B298F" w:rsidRDefault="005B298F" w:rsidP="005B298F">
      <w:pPr>
        <w:keepNext/>
        <w:spacing w:after="0" w:line="240" w:lineRule="auto"/>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4D9AE994" w14:textId="77777777" w:rsidR="005B298F" w:rsidRDefault="005B298F" w:rsidP="005B298F">
      <w:pPr>
        <w:spacing w:after="0" w:line="240" w:lineRule="auto"/>
        <w:jc w:val="both"/>
        <w:rPr>
          <w:rFonts w:ascii="Times New Roman" w:eastAsia="Times New Roman" w:hAnsi="Times New Roman"/>
          <w:sz w:val="24"/>
          <w:szCs w:val="24"/>
          <w:lang w:eastAsia="sl-SI"/>
        </w:rPr>
      </w:pPr>
    </w:p>
    <w:p w14:paraId="4AFFB5BF" w14:textId="77777777" w:rsidR="005B298F" w:rsidRDefault="005B298F" w:rsidP="005B298F">
      <w:pPr>
        <w:spacing w:after="0" w:line="240" w:lineRule="auto"/>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 xml:space="preserve">Postopek: </w:t>
      </w:r>
      <w:r>
        <w:rPr>
          <w:rFonts w:ascii="Times New Roman" w:eastAsia="Times New Roman" w:hAnsi="Times New Roman"/>
          <w:b/>
          <w:bCs/>
          <w:sz w:val="24"/>
          <w:szCs w:val="24"/>
          <w:u w:val="single"/>
          <w:lang w:eastAsia="sl-SI"/>
        </w:rPr>
        <w:t>553</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2022-BG/VH</w:t>
      </w:r>
    </w:p>
    <w:p w14:paraId="4EEC3834" w14:textId="77777777" w:rsidR="005B298F" w:rsidRDefault="005B298F" w:rsidP="005B298F">
      <w:pPr>
        <w:keepNext/>
        <w:spacing w:after="0" w:line="240" w:lineRule="auto"/>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5734F83C" w14:textId="77777777" w:rsidR="005B298F" w:rsidRDefault="005B298F" w:rsidP="005B298F">
      <w:pPr>
        <w:pBdr>
          <w:top w:val="single" w:sz="4" w:space="1" w:color="000000"/>
          <w:left w:val="single" w:sz="4" w:space="4" w:color="000000"/>
          <w:bottom w:val="single" w:sz="4" w:space="1" w:color="000000"/>
          <w:right w:val="single" w:sz="4" w:space="4" w:color="000000"/>
        </w:pBdr>
        <w:shd w:val="clear" w:color="auto" w:fill="C0C0C0"/>
        <w:spacing w:after="0" w:line="240" w:lineRule="auto"/>
        <w:rPr>
          <w:rFonts w:ascii="Times New Roman" w:eastAsia="Times New Roman" w:hAnsi="Times New Roman"/>
          <w:b/>
          <w:sz w:val="24"/>
          <w:szCs w:val="24"/>
          <w:lang w:eastAsia="sl-SI"/>
        </w:rPr>
      </w:pPr>
    </w:p>
    <w:p w14:paraId="2623EB5E" w14:textId="77777777" w:rsidR="005B298F" w:rsidRDefault="005B298F" w:rsidP="005B298F">
      <w:pPr>
        <w:pBdr>
          <w:top w:val="single" w:sz="4" w:space="1" w:color="000000"/>
          <w:left w:val="single" w:sz="4" w:space="4" w:color="000000"/>
          <w:bottom w:val="single" w:sz="4" w:space="1" w:color="000000"/>
          <w:right w:val="single" w:sz="4" w:space="4" w:color="000000"/>
        </w:pBdr>
        <w:shd w:val="clear" w:color="auto" w:fill="C0C0C0"/>
        <w:spacing w:after="0" w:line="240" w:lineRule="auto"/>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4B093942" w14:textId="77777777" w:rsidR="005B298F" w:rsidRDefault="005B298F" w:rsidP="005B298F">
      <w:pPr>
        <w:spacing w:after="0" w:line="240" w:lineRule="auto"/>
        <w:jc w:val="both"/>
        <w:rPr>
          <w:rFonts w:ascii="Times New Roman" w:eastAsia="Times New Roman" w:hAnsi="Times New Roman"/>
          <w:b/>
          <w:sz w:val="24"/>
          <w:szCs w:val="24"/>
          <w:lang w:eastAsia="sl-SI"/>
        </w:rPr>
      </w:pPr>
    </w:p>
    <w:p w14:paraId="3BE67716" w14:textId="77777777" w:rsidR="005B298F" w:rsidRDefault="005B298F" w:rsidP="005B298F">
      <w:p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1373663B" w14:textId="77777777" w:rsidR="005B298F" w:rsidRDefault="005B298F" w:rsidP="005B298F">
      <w:pPr>
        <w:spacing w:after="0" w:line="240" w:lineRule="auto"/>
        <w:jc w:val="both"/>
        <w:rPr>
          <w:rFonts w:ascii="Times New Roman" w:eastAsia="Times New Roman" w:hAnsi="Times New Roman"/>
          <w:sz w:val="24"/>
          <w:szCs w:val="24"/>
          <w:lang w:eastAsia="sl-SI"/>
        </w:rPr>
      </w:pPr>
    </w:p>
    <w:p w14:paraId="4D2593BD" w14:textId="77777777" w:rsidR="005B298F" w:rsidRDefault="005B298F" w:rsidP="005B298F">
      <w:pPr>
        <w:spacing w:after="0" w:line="240" w:lineRule="auto"/>
        <w:jc w:val="both"/>
        <w:rPr>
          <w:rFonts w:ascii="Times New Roman" w:eastAsia="Times New Roman" w:hAnsi="Times New Roman"/>
          <w:b/>
          <w:sz w:val="24"/>
          <w:szCs w:val="24"/>
          <w:lang w:eastAsia="sl-SI"/>
        </w:rPr>
      </w:pPr>
      <w:r>
        <w:rPr>
          <w:rFonts w:ascii="Times New Roman" w:eastAsia="Times New Roman" w:hAnsi="Times New Roman"/>
          <w:b/>
          <w:sz w:val="24"/>
          <w:szCs w:val="24"/>
          <w:lang w:eastAsia="sl-SI"/>
        </w:rPr>
        <w:t>REDNI LETNI SERVIS (M01)</w:t>
      </w:r>
    </w:p>
    <w:p w14:paraId="35A19D3E" w14:textId="77777777" w:rsidR="005B298F" w:rsidRDefault="005B298F" w:rsidP="005B298F">
      <w:pPr>
        <w:rPr>
          <w:color w:val="000000"/>
          <w:sz w:val="24"/>
          <w:szCs w:val="24"/>
        </w:rPr>
      </w:pPr>
    </w:p>
    <w:tbl>
      <w:tblPr>
        <w:tblW w:w="9493" w:type="dxa"/>
        <w:tblCellMar>
          <w:left w:w="70" w:type="dxa"/>
          <w:right w:w="70" w:type="dxa"/>
        </w:tblCellMar>
        <w:tblLook w:val="04A0" w:firstRow="1" w:lastRow="0" w:firstColumn="1" w:lastColumn="0" w:noHBand="0" w:noVBand="1"/>
      </w:tblPr>
      <w:tblGrid>
        <w:gridCol w:w="4020"/>
        <w:gridCol w:w="2212"/>
        <w:gridCol w:w="1985"/>
        <w:gridCol w:w="1276"/>
      </w:tblGrid>
      <w:tr w:rsidR="005B298F" w:rsidRPr="000162C8" w14:paraId="31317C58" w14:textId="77777777" w:rsidTr="00004986">
        <w:trPr>
          <w:trHeight w:val="300"/>
        </w:trPr>
        <w:tc>
          <w:tcPr>
            <w:tcW w:w="40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1A165D" w14:textId="77777777" w:rsidR="005B298F" w:rsidRPr="000162C8" w:rsidRDefault="005B298F" w:rsidP="00004986">
            <w:pPr>
              <w:suppressAutoHyphens w:val="0"/>
              <w:autoSpaceDN/>
              <w:spacing w:after="0" w:line="240" w:lineRule="auto"/>
              <w:jc w:val="center"/>
              <w:rPr>
                <w:rFonts w:eastAsia="Times New Roman" w:cs="Calibri"/>
                <w:b/>
                <w:bCs/>
                <w:color w:val="000000"/>
                <w:lang w:eastAsia="sl-SI"/>
              </w:rPr>
            </w:pPr>
            <w:r w:rsidRPr="000162C8">
              <w:rPr>
                <w:rFonts w:eastAsia="Times New Roman" w:cs="Calibri"/>
                <w:b/>
                <w:bCs/>
                <w:color w:val="000000"/>
                <w:lang w:eastAsia="sl-SI"/>
              </w:rPr>
              <w:t>Artikel</w:t>
            </w:r>
          </w:p>
        </w:tc>
        <w:tc>
          <w:tcPr>
            <w:tcW w:w="2212" w:type="dxa"/>
            <w:tcBorders>
              <w:top w:val="single" w:sz="4" w:space="0" w:color="auto"/>
              <w:left w:val="nil"/>
              <w:bottom w:val="single" w:sz="4" w:space="0" w:color="auto"/>
              <w:right w:val="single" w:sz="4" w:space="0" w:color="auto"/>
            </w:tcBorders>
            <w:shd w:val="clear" w:color="auto" w:fill="auto"/>
            <w:noWrap/>
            <w:vAlign w:val="bottom"/>
            <w:hideMark/>
          </w:tcPr>
          <w:p w14:paraId="47D8A229" w14:textId="77777777" w:rsidR="005B298F" w:rsidRPr="000162C8" w:rsidRDefault="005B298F" w:rsidP="00004986">
            <w:pPr>
              <w:suppressAutoHyphens w:val="0"/>
              <w:autoSpaceDN/>
              <w:spacing w:after="0" w:line="240" w:lineRule="auto"/>
              <w:jc w:val="center"/>
              <w:rPr>
                <w:rFonts w:eastAsia="Times New Roman" w:cs="Calibri"/>
                <w:b/>
                <w:bCs/>
                <w:color w:val="000000"/>
                <w:lang w:eastAsia="sl-SI"/>
              </w:rPr>
            </w:pPr>
            <w:r w:rsidRPr="000162C8">
              <w:rPr>
                <w:rFonts w:eastAsia="Times New Roman" w:cs="Calibri"/>
                <w:b/>
                <w:bCs/>
                <w:color w:val="000000"/>
                <w:lang w:eastAsia="sl-SI"/>
              </w:rPr>
              <w:t>Oddelek</w:t>
            </w:r>
          </w:p>
        </w:tc>
        <w:tc>
          <w:tcPr>
            <w:tcW w:w="1985" w:type="dxa"/>
            <w:tcBorders>
              <w:top w:val="single" w:sz="4" w:space="0" w:color="auto"/>
              <w:left w:val="nil"/>
              <w:bottom w:val="single" w:sz="4" w:space="0" w:color="auto"/>
              <w:right w:val="single" w:sz="4" w:space="0" w:color="auto"/>
            </w:tcBorders>
            <w:shd w:val="clear" w:color="auto" w:fill="auto"/>
            <w:noWrap/>
            <w:vAlign w:val="bottom"/>
            <w:hideMark/>
          </w:tcPr>
          <w:p w14:paraId="5CD1D775" w14:textId="77777777" w:rsidR="005B298F" w:rsidRPr="000162C8" w:rsidRDefault="005B298F" w:rsidP="00004986">
            <w:pPr>
              <w:suppressAutoHyphens w:val="0"/>
              <w:autoSpaceDN/>
              <w:spacing w:after="0" w:line="240" w:lineRule="auto"/>
              <w:jc w:val="center"/>
              <w:rPr>
                <w:rFonts w:eastAsia="Times New Roman" w:cs="Calibri"/>
                <w:b/>
                <w:bCs/>
                <w:color w:val="000000"/>
                <w:lang w:eastAsia="sl-SI"/>
              </w:rPr>
            </w:pPr>
            <w:r w:rsidRPr="000162C8">
              <w:rPr>
                <w:rFonts w:eastAsia="Times New Roman" w:cs="Calibri"/>
                <w:b/>
                <w:bCs/>
                <w:color w:val="000000"/>
                <w:lang w:eastAsia="sl-SI"/>
              </w:rPr>
              <w:t>SN</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14:paraId="7943982A" w14:textId="77777777" w:rsidR="005B298F" w:rsidRPr="000162C8" w:rsidRDefault="005B298F" w:rsidP="00004986">
            <w:pPr>
              <w:suppressAutoHyphens w:val="0"/>
              <w:autoSpaceDN/>
              <w:spacing w:after="0" w:line="240" w:lineRule="auto"/>
              <w:jc w:val="center"/>
              <w:rPr>
                <w:rFonts w:eastAsia="Times New Roman" w:cs="Calibri"/>
                <w:b/>
                <w:bCs/>
                <w:color w:val="000000"/>
                <w:lang w:eastAsia="sl-SI"/>
              </w:rPr>
            </w:pPr>
            <w:proofErr w:type="spellStart"/>
            <w:r w:rsidRPr="000162C8">
              <w:rPr>
                <w:rFonts w:eastAsia="Times New Roman" w:cs="Calibri"/>
                <w:b/>
                <w:bCs/>
                <w:color w:val="000000"/>
                <w:lang w:eastAsia="sl-SI"/>
              </w:rPr>
              <w:t>Inv.št</w:t>
            </w:r>
            <w:proofErr w:type="spellEnd"/>
            <w:r w:rsidRPr="000162C8">
              <w:rPr>
                <w:rFonts w:eastAsia="Times New Roman" w:cs="Calibri"/>
                <w:b/>
                <w:bCs/>
                <w:color w:val="000000"/>
                <w:lang w:eastAsia="sl-SI"/>
              </w:rPr>
              <w:t>.</w:t>
            </w:r>
          </w:p>
        </w:tc>
      </w:tr>
      <w:tr w:rsidR="005B298F" w:rsidRPr="000162C8" w14:paraId="37015D02" w14:textId="77777777" w:rsidTr="00004986">
        <w:trPr>
          <w:trHeight w:val="300"/>
        </w:trPr>
        <w:tc>
          <w:tcPr>
            <w:tcW w:w="4020" w:type="dxa"/>
            <w:tcBorders>
              <w:top w:val="nil"/>
              <w:left w:val="single" w:sz="4" w:space="0" w:color="auto"/>
              <w:bottom w:val="single" w:sz="4" w:space="0" w:color="auto"/>
              <w:right w:val="single" w:sz="4" w:space="0" w:color="auto"/>
            </w:tcBorders>
            <w:shd w:val="clear" w:color="000000" w:fill="DDEBF7"/>
            <w:noWrap/>
            <w:vAlign w:val="bottom"/>
            <w:hideMark/>
          </w:tcPr>
          <w:p w14:paraId="527C03D3" w14:textId="77777777" w:rsidR="005B298F" w:rsidRPr="000162C8" w:rsidRDefault="005B298F" w:rsidP="00004986">
            <w:pPr>
              <w:suppressAutoHyphens w:val="0"/>
              <w:autoSpaceDN/>
              <w:spacing w:after="0" w:line="240" w:lineRule="auto"/>
              <w:rPr>
                <w:rFonts w:eastAsia="Times New Roman" w:cs="Calibri"/>
                <w:color w:val="000000"/>
                <w:lang w:eastAsia="sl-SI"/>
              </w:rPr>
            </w:pPr>
            <w:r w:rsidRPr="000162C8">
              <w:rPr>
                <w:rFonts w:eastAsia="Times New Roman" w:cs="Calibri"/>
                <w:color w:val="000000"/>
                <w:lang w:eastAsia="sl-SI"/>
              </w:rPr>
              <w:t xml:space="preserve">Stativ </w:t>
            </w:r>
            <w:proofErr w:type="spellStart"/>
            <w:r w:rsidRPr="000162C8">
              <w:rPr>
                <w:rFonts w:eastAsia="Times New Roman" w:cs="Calibri"/>
                <w:color w:val="000000"/>
                <w:lang w:eastAsia="sl-SI"/>
              </w:rPr>
              <w:t>Modutec</w:t>
            </w:r>
            <w:proofErr w:type="spellEnd"/>
          </w:p>
        </w:tc>
        <w:tc>
          <w:tcPr>
            <w:tcW w:w="2212" w:type="dxa"/>
            <w:tcBorders>
              <w:top w:val="nil"/>
              <w:left w:val="nil"/>
              <w:bottom w:val="single" w:sz="4" w:space="0" w:color="auto"/>
              <w:right w:val="single" w:sz="4" w:space="0" w:color="auto"/>
            </w:tcBorders>
            <w:shd w:val="clear" w:color="auto" w:fill="auto"/>
            <w:noWrap/>
            <w:vAlign w:val="bottom"/>
            <w:hideMark/>
          </w:tcPr>
          <w:p w14:paraId="7AAB96E8" w14:textId="77777777" w:rsidR="005B298F" w:rsidRPr="000162C8" w:rsidRDefault="005B298F" w:rsidP="00004986">
            <w:pPr>
              <w:suppressAutoHyphens w:val="0"/>
              <w:autoSpaceDN/>
              <w:spacing w:after="0" w:line="240" w:lineRule="auto"/>
              <w:rPr>
                <w:rFonts w:eastAsia="Times New Roman" w:cs="Calibri"/>
                <w:color w:val="000000"/>
                <w:lang w:eastAsia="sl-SI"/>
              </w:rPr>
            </w:pPr>
            <w:r w:rsidRPr="000162C8">
              <w:rPr>
                <w:rFonts w:eastAsia="Times New Roman" w:cs="Calibri"/>
                <w:color w:val="000000"/>
                <w:lang w:eastAsia="sl-SI"/>
              </w:rPr>
              <w:t>COB OP3</w:t>
            </w:r>
          </w:p>
        </w:tc>
        <w:tc>
          <w:tcPr>
            <w:tcW w:w="1985" w:type="dxa"/>
            <w:tcBorders>
              <w:top w:val="nil"/>
              <w:left w:val="nil"/>
              <w:bottom w:val="single" w:sz="4" w:space="0" w:color="auto"/>
              <w:right w:val="single" w:sz="4" w:space="0" w:color="auto"/>
            </w:tcBorders>
            <w:shd w:val="clear" w:color="auto" w:fill="auto"/>
            <w:noWrap/>
            <w:vAlign w:val="bottom"/>
            <w:hideMark/>
          </w:tcPr>
          <w:p w14:paraId="23C939A5" w14:textId="77777777" w:rsidR="005B298F" w:rsidRPr="000162C8" w:rsidRDefault="005B298F" w:rsidP="00004986">
            <w:pPr>
              <w:suppressAutoHyphens w:val="0"/>
              <w:autoSpaceDN/>
              <w:spacing w:after="0" w:line="240" w:lineRule="auto"/>
              <w:jc w:val="right"/>
              <w:rPr>
                <w:rFonts w:eastAsia="Times New Roman" w:cs="Calibri"/>
                <w:color w:val="000000"/>
                <w:lang w:eastAsia="sl-SI"/>
              </w:rPr>
            </w:pPr>
            <w:r w:rsidRPr="000162C8">
              <w:rPr>
                <w:rFonts w:eastAsia="Times New Roman" w:cs="Calibri"/>
                <w:color w:val="000000"/>
                <w:lang w:eastAsia="sl-SI"/>
              </w:rPr>
              <w:t>10937</w:t>
            </w:r>
          </w:p>
        </w:tc>
        <w:tc>
          <w:tcPr>
            <w:tcW w:w="1276" w:type="dxa"/>
            <w:tcBorders>
              <w:top w:val="nil"/>
              <w:left w:val="nil"/>
              <w:bottom w:val="single" w:sz="4" w:space="0" w:color="auto"/>
              <w:right w:val="single" w:sz="4" w:space="0" w:color="auto"/>
            </w:tcBorders>
            <w:shd w:val="clear" w:color="auto" w:fill="auto"/>
            <w:noWrap/>
            <w:vAlign w:val="bottom"/>
            <w:hideMark/>
          </w:tcPr>
          <w:p w14:paraId="79B5300D" w14:textId="77777777" w:rsidR="005B298F" w:rsidRPr="000162C8" w:rsidRDefault="005B298F" w:rsidP="00004986">
            <w:pPr>
              <w:suppressAutoHyphens w:val="0"/>
              <w:autoSpaceDN/>
              <w:spacing w:after="0" w:line="240" w:lineRule="auto"/>
              <w:jc w:val="right"/>
              <w:rPr>
                <w:rFonts w:eastAsia="Times New Roman" w:cs="Calibri"/>
                <w:color w:val="000000"/>
                <w:lang w:eastAsia="sl-SI"/>
              </w:rPr>
            </w:pPr>
            <w:r w:rsidRPr="000162C8">
              <w:rPr>
                <w:rFonts w:eastAsia="Times New Roman" w:cs="Calibri"/>
                <w:color w:val="000000"/>
                <w:lang w:eastAsia="sl-SI"/>
              </w:rPr>
              <w:t>00537284</w:t>
            </w:r>
          </w:p>
        </w:tc>
      </w:tr>
      <w:tr w:rsidR="005B298F" w:rsidRPr="000162C8" w14:paraId="60D4D0AD" w14:textId="77777777" w:rsidTr="00004986">
        <w:trPr>
          <w:trHeight w:val="300"/>
        </w:trPr>
        <w:tc>
          <w:tcPr>
            <w:tcW w:w="4020" w:type="dxa"/>
            <w:tcBorders>
              <w:top w:val="nil"/>
              <w:left w:val="single" w:sz="4" w:space="0" w:color="auto"/>
              <w:bottom w:val="single" w:sz="4" w:space="0" w:color="auto"/>
              <w:right w:val="single" w:sz="4" w:space="0" w:color="auto"/>
            </w:tcBorders>
            <w:shd w:val="clear" w:color="000000" w:fill="DDEBF7"/>
            <w:noWrap/>
            <w:vAlign w:val="bottom"/>
            <w:hideMark/>
          </w:tcPr>
          <w:p w14:paraId="4A59D9FC" w14:textId="77777777" w:rsidR="005B298F" w:rsidRPr="000162C8" w:rsidRDefault="005B298F" w:rsidP="00004986">
            <w:pPr>
              <w:suppressAutoHyphens w:val="0"/>
              <w:autoSpaceDN/>
              <w:spacing w:after="0" w:line="240" w:lineRule="auto"/>
              <w:rPr>
                <w:rFonts w:eastAsia="Times New Roman" w:cs="Calibri"/>
                <w:color w:val="000000"/>
                <w:lang w:eastAsia="sl-SI"/>
              </w:rPr>
            </w:pPr>
            <w:r w:rsidRPr="000162C8">
              <w:rPr>
                <w:rFonts w:eastAsia="Times New Roman" w:cs="Calibri"/>
                <w:color w:val="000000"/>
                <w:lang w:eastAsia="sl-SI"/>
              </w:rPr>
              <w:t xml:space="preserve">stativ </w:t>
            </w:r>
            <w:proofErr w:type="spellStart"/>
            <w:r w:rsidRPr="000162C8">
              <w:rPr>
                <w:rFonts w:eastAsia="Times New Roman" w:cs="Calibri"/>
                <w:color w:val="000000"/>
                <w:lang w:eastAsia="sl-SI"/>
              </w:rPr>
              <w:t>Alphaport</w:t>
            </w:r>
            <w:proofErr w:type="spellEnd"/>
            <w:r w:rsidRPr="000162C8">
              <w:rPr>
                <w:rFonts w:eastAsia="Times New Roman" w:cs="Calibri"/>
                <w:color w:val="000000"/>
                <w:lang w:eastAsia="sl-SI"/>
              </w:rPr>
              <w:t xml:space="preserve"> BLIGHT 9-9</w:t>
            </w:r>
          </w:p>
        </w:tc>
        <w:tc>
          <w:tcPr>
            <w:tcW w:w="2212" w:type="dxa"/>
            <w:tcBorders>
              <w:top w:val="nil"/>
              <w:left w:val="nil"/>
              <w:bottom w:val="single" w:sz="4" w:space="0" w:color="auto"/>
              <w:right w:val="single" w:sz="4" w:space="0" w:color="auto"/>
            </w:tcBorders>
            <w:shd w:val="clear" w:color="auto" w:fill="auto"/>
            <w:noWrap/>
            <w:vAlign w:val="bottom"/>
            <w:hideMark/>
          </w:tcPr>
          <w:p w14:paraId="740C8497" w14:textId="77777777" w:rsidR="005B298F" w:rsidRPr="000162C8" w:rsidRDefault="005B298F" w:rsidP="00004986">
            <w:pPr>
              <w:suppressAutoHyphens w:val="0"/>
              <w:autoSpaceDN/>
              <w:spacing w:after="0" w:line="240" w:lineRule="auto"/>
              <w:rPr>
                <w:rFonts w:eastAsia="Times New Roman" w:cs="Calibri"/>
                <w:color w:val="000000"/>
                <w:lang w:eastAsia="sl-SI"/>
              </w:rPr>
            </w:pPr>
            <w:r w:rsidRPr="000162C8">
              <w:rPr>
                <w:rFonts w:eastAsia="Times New Roman" w:cs="Calibri"/>
                <w:color w:val="000000"/>
                <w:lang w:eastAsia="sl-SI"/>
              </w:rPr>
              <w:t>septika OP1</w:t>
            </w:r>
          </w:p>
        </w:tc>
        <w:tc>
          <w:tcPr>
            <w:tcW w:w="1985" w:type="dxa"/>
            <w:tcBorders>
              <w:top w:val="nil"/>
              <w:left w:val="nil"/>
              <w:bottom w:val="single" w:sz="4" w:space="0" w:color="auto"/>
              <w:right w:val="single" w:sz="4" w:space="0" w:color="auto"/>
            </w:tcBorders>
            <w:shd w:val="clear" w:color="auto" w:fill="auto"/>
            <w:noWrap/>
            <w:vAlign w:val="bottom"/>
            <w:hideMark/>
          </w:tcPr>
          <w:p w14:paraId="1F479236" w14:textId="77777777" w:rsidR="005B298F" w:rsidRPr="000162C8" w:rsidRDefault="005B298F" w:rsidP="00004986">
            <w:pPr>
              <w:suppressAutoHyphens w:val="0"/>
              <w:autoSpaceDN/>
              <w:spacing w:after="0" w:line="240" w:lineRule="auto"/>
              <w:jc w:val="right"/>
              <w:rPr>
                <w:rFonts w:eastAsia="Times New Roman" w:cs="Calibri"/>
                <w:color w:val="000000"/>
                <w:lang w:eastAsia="sl-SI"/>
              </w:rPr>
            </w:pPr>
            <w:r w:rsidRPr="000162C8">
              <w:rPr>
                <w:rFonts w:eastAsia="Times New Roman" w:cs="Calibri"/>
                <w:color w:val="000000"/>
                <w:lang w:eastAsia="sl-SI"/>
              </w:rPr>
              <w:t>SUQ815766</w:t>
            </w:r>
          </w:p>
        </w:tc>
        <w:tc>
          <w:tcPr>
            <w:tcW w:w="1276" w:type="dxa"/>
            <w:tcBorders>
              <w:top w:val="nil"/>
              <w:left w:val="nil"/>
              <w:bottom w:val="single" w:sz="4" w:space="0" w:color="auto"/>
              <w:right w:val="single" w:sz="4" w:space="0" w:color="auto"/>
            </w:tcBorders>
            <w:shd w:val="clear" w:color="auto" w:fill="auto"/>
            <w:noWrap/>
            <w:vAlign w:val="bottom"/>
            <w:hideMark/>
          </w:tcPr>
          <w:p w14:paraId="17C0F71D" w14:textId="77777777" w:rsidR="005B298F" w:rsidRPr="000162C8" w:rsidRDefault="005B298F" w:rsidP="00004986">
            <w:pPr>
              <w:suppressAutoHyphens w:val="0"/>
              <w:autoSpaceDN/>
              <w:spacing w:after="0" w:line="240" w:lineRule="auto"/>
              <w:jc w:val="right"/>
              <w:rPr>
                <w:rFonts w:eastAsia="Times New Roman" w:cs="Calibri"/>
                <w:color w:val="000000"/>
                <w:lang w:eastAsia="sl-SI"/>
              </w:rPr>
            </w:pPr>
            <w:r w:rsidRPr="000162C8">
              <w:rPr>
                <w:rFonts w:eastAsia="Times New Roman" w:cs="Calibri"/>
                <w:color w:val="000000"/>
                <w:lang w:eastAsia="sl-SI"/>
              </w:rPr>
              <w:t>00531293</w:t>
            </w:r>
          </w:p>
        </w:tc>
      </w:tr>
      <w:tr w:rsidR="005B298F" w:rsidRPr="000162C8" w14:paraId="47101DB6" w14:textId="77777777" w:rsidTr="00004986">
        <w:trPr>
          <w:trHeight w:val="300"/>
        </w:trPr>
        <w:tc>
          <w:tcPr>
            <w:tcW w:w="4020" w:type="dxa"/>
            <w:tcBorders>
              <w:top w:val="nil"/>
              <w:left w:val="single" w:sz="4" w:space="0" w:color="auto"/>
              <w:bottom w:val="single" w:sz="4" w:space="0" w:color="auto"/>
              <w:right w:val="single" w:sz="4" w:space="0" w:color="auto"/>
            </w:tcBorders>
            <w:shd w:val="clear" w:color="000000" w:fill="DDEBF7"/>
            <w:noWrap/>
            <w:vAlign w:val="bottom"/>
            <w:hideMark/>
          </w:tcPr>
          <w:p w14:paraId="5F565F14" w14:textId="77777777" w:rsidR="005B298F" w:rsidRPr="000162C8" w:rsidRDefault="005B298F" w:rsidP="00004986">
            <w:pPr>
              <w:suppressAutoHyphens w:val="0"/>
              <w:autoSpaceDN/>
              <w:spacing w:after="0" w:line="240" w:lineRule="auto"/>
              <w:rPr>
                <w:rFonts w:eastAsia="Times New Roman" w:cs="Calibri"/>
                <w:color w:val="000000"/>
                <w:lang w:eastAsia="sl-SI"/>
              </w:rPr>
            </w:pPr>
            <w:r w:rsidRPr="000162C8">
              <w:rPr>
                <w:rFonts w:eastAsia="Times New Roman" w:cs="Calibri"/>
                <w:color w:val="000000"/>
                <w:lang w:eastAsia="sl-SI"/>
              </w:rPr>
              <w:t xml:space="preserve">stativ </w:t>
            </w:r>
            <w:proofErr w:type="spellStart"/>
            <w:r w:rsidRPr="000162C8">
              <w:rPr>
                <w:rFonts w:eastAsia="Times New Roman" w:cs="Calibri"/>
                <w:color w:val="000000"/>
                <w:lang w:eastAsia="sl-SI"/>
              </w:rPr>
              <w:t>Alphaport</w:t>
            </w:r>
            <w:proofErr w:type="spellEnd"/>
            <w:r w:rsidRPr="000162C8">
              <w:rPr>
                <w:rFonts w:eastAsia="Times New Roman" w:cs="Calibri"/>
                <w:color w:val="000000"/>
                <w:lang w:eastAsia="sl-SI"/>
              </w:rPr>
              <w:t xml:space="preserve"> BMEDIUM 12-9</w:t>
            </w:r>
          </w:p>
        </w:tc>
        <w:tc>
          <w:tcPr>
            <w:tcW w:w="2212" w:type="dxa"/>
            <w:tcBorders>
              <w:top w:val="nil"/>
              <w:left w:val="nil"/>
              <w:bottom w:val="single" w:sz="4" w:space="0" w:color="auto"/>
              <w:right w:val="single" w:sz="4" w:space="0" w:color="auto"/>
            </w:tcBorders>
            <w:shd w:val="clear" w:color="auto" w:fill="auto"/>
            <w:noWrap/>
            <w:vAlign w:val="bottom"/>
            <w:hideMark/>
          </w:tcPr>
          <w:p w14:paraId="0F8A6121" w14:textId="77777777" w:rsidR="005B298F" w:rsidRPr="000162C8" w:rsidRDefault="005B298F" w:rsidP="00004986">
            <w:pPr>
              <w:suppressAutoHyphens w:val="0"/>
              <w:autoSpaceDN/>
              <w:spacing w:after="0" w:line="240" w:lineRule="auto"/>
              <w:rPr>
                <w:rFonts w:eastAsia="Times New Roman" w:cs="Calibri"/>
                <w:color w:val="000000"/>
                <w:lang w:eastAsia="sl-SI"/>
              </w:rPr>
            </w:pPr>
            <w:r w:rsidRPr="000162C8">
              <w:rPr>
                <w:rFonts w:eastAsia="Times New Roman" w:cs="Calibri"/>
                <w:color w:val="000000"/>
                <w:lang w:eastAsia="sl-SI"/>
              </w:rPr>
              <w:t xml:space="preserve">septika OP2 </w:t>
            </w:r>
            <w:proofErr w:type="spellStart"/>
            <w:r w:rsidRPr="000162C8">
              <w:rPr>
                <w:rFonts w:eastAsia="Times New Roman" w:cs="Calibri"/>
                <w:color w:val="000000"/>
                <w:lang w:eastAsia="sl-SI"/>
              </w:rPr>
              <w:t>anest</w:t>
            </w:r>
            <w:proofErr w:type="spellEnd"/>
          </w:p>
        </w:tc>
        <w:tc>
          <w:tcPr>
            <w:tcW w:w="1985" w:type="dxa"/>
            <w:tcBorders>
              <w:top w:val="nil"/>
              <w:left w:val="nil"/>
              <w:bottom w:val="single" w:sz="4" w:space="0" w:color="auto"/>
              <w:right w:val="single" w:sz="4" w:space="0" w:color="auto"/>
            </w:tcBorders>
            <w:shd w:val="clear" w:color="auto" w:fill="auto"/>
            <w:noWrap/>
            <w:vAlign w:val="bottom"/>
            <w:hideMark/>
          </w:tcPr>
          <w:p w14:paraId="4ABCE0D1" w14:textId="77777777" w:rsidR="005B298F" w:rsidRPr="000162C8" w:rsidRDefault="005B298F" w:rsidP="00004986">
            <w:pPr>
              <w:suppressAutoHyphens w:val="0"/>
              <w:autoSpaceDN/>
              <w:spacing w:after="0" w:line="240" w:lineRule="auto"/>
              <w:jc w:val="right"/>
              <w:rPr>
                <w:rFonts w:eastAsia="Times New Roman" w:cs="Calibri"/>
                <w:color w:val="000000"/>
                <w:lang w:eastAsia="sl-SI"/>
              </w:rPr>
            </w:pPr>
            <w:r w:rsidRPr="000162C8">
              <w:rPr>
                <w:rFonts w:eastAsia="Times New Roman" w:cs="Calibri"/>
                <w:color w:val="000000"/>
                <w:lang w:eastAsia="sl-SI"/>
              </w:rPr>
              <w:t>SUQ815688</w:t>
            </w:r>
          </w:p>
        </w:tc>
        <w:tc>
          <w:tcPr>
            <w:tcW w:w="1276" w:type="dxa"/>
            <w:tcBorders>
              <w:top w:val="nil"/>
              <w:left w:val="nil"/>
              <w:bottom w:val="single" w:sz="4" w:space="0" w:color="auto"/>
              <w:right w:val="single" w:sz="4" w:space="0" w:color="auto"/>
            </w:tcBorders>
            <w:shd w:val="clear" w:color="auto" w:fill="auto"/>
            <w:noWrap/>
            <w:vAlign w:val="bottom"/>
            <w:hideMark/>
          </w:tcPr>
          <w:p w14:paraId="4B0983BF" w14:textId="77777777" w:rsidR="005B298F" w:rsidRPr="000162C8" w:rsidRDefault="005B298F" w:rsidP="00004986">
            <w:pPr>
              <w:suppressAutoHyphens w:val="0"/>
              <w:autoSpaceDN/>
              <w:spacing w:after="0" w:line="240" w:lineRule="auto"/>
              <w:jc w:val="right"/>
              <w:rPr>
                <w:rFonts w:eastAsia="Times New Roman" w:cs="Calibri"/>
                <w:color w:val="000000"/>
                <w:lang w:eastAsia="sl-SI"/>
              </w:rPr>
            </w:pPr>
            <w:r w:rsidRPr="000162C8">
              <w:rPr>
                <w:rFonts w:eastAsia="Times New Roman" w:cs="Calibri"/>
                <w:color w:val="000000"/>
                <w:lang w:eastAsia="sl-SI"/>
              </w:rPr>
              <w:t>00531311</w:t>
            </w:r>
          </w:p>
        </w:tc>
      </w:tr>
      <w:tr w:rsidR="005B298F" w:rsidRPr="000162C8" w14:paraId="1C789DDD" w14:textId="77777777" w:rsidTr="00004986">
        <w:trPr>
          <w:trHeight w:val="300"/>
        </w:trPr>
        <w:tc>
          <w:tcPr>
            <w:tcW w:w="4020" w:type="dxa"/>
            <w:tcBorders>
              <w:top w:val="nil"/>
              <w:left w:val="single" w:sz="4" w:space="0" w:color="auto"/>
              <w:bottom w:val="single" w:sz="4" w:space="0" w:color="auto"/>
              <w:right w:val="single" w:sz="4" w:space="0" w:color="auto"/>
            </w:tcBorders>
            <w:shd w:val="clear" w:color="000000" w:fill="DDEBF7"/>
            <w:noWrap/>
            <w:vAlign w:val="bottom"/>
            <w:hideMark/>
          </w:tcPr>
          <w:p w14:paraId="5050BB76" w14:textId="77777777" w:rsidR="005B298F" w:rsidRPr="000162C8" w:rsidRDefault="005B298F" w:rsidP="00004986">
            <w:pPr>
              <w:suppressAutoHyphens w:val="0"/>
              <w:autoSpaceDN/>
              <w:spacing w:after="0" w:line="240" w:lineRule="auto"/>
              <w:rPr>
                <w:rFonts w:eastAsia="Times New Roman" w:cs="Calibri"/>
                <w:color w:val="000000"/>
                <w:lang w:eastAsia="sl-SI"/>
              </w:rPr>
            </w:pPr>
            <w:r w:rsidRPr="000162C8">
              <w:rPr>
                <w:rFonts w:eastAsia="Times New Roman" w:cs="Calibri"/>
                <w:color w:val="000000"/>
                <w:lang w:eastAsia="sl-SI"/>
              </w:rPr>
              <w:t xml:space="preserve">stativ </w:t>
            </w:r>
            <w:proofErr w:type="spellStart"/>
            <w:r w:rsidRPr="000162C8">
              <w:rPr>
                <w:rFonts w:eastAsia="Times New Roman" w:cs="Calibri"/>
                <w:color w:val="000000"/>
                <w:lang w:eastAsia="sl-SI"/>
              </w:rPr>
              <w:t>Alphaport</w:t>
            </w:r>
            <w:proofErr w:type="spellEnd"/>
            <w:r w:rsidRPr="000162C8">
              <w:rPr>
                <w:rFonts w:eastAsia="Times New Roman" w:cs="Calibri"/>
                <w:color w:val="000000"/>
                <w:lang w:eastAsia="sl-SI"/>
              </w:rPr>
              <w:t xml:space="preserve"> BMEDIUM 12-9</w:t>
            </w:r>
          </w:p>
        </w:tc>
        <w:tc>
          <w:tcPr>
            <w:tcW w:w="2212" w:type="dxa"/>
            <w:tcBorders>
              <w:top w:val="nil"/>
              <w:left w:val="nil"/>
              <w:bottom w:val="single" w:sz="4" w:space="0" w:color="auto"/>
              <w:right w:val="single" w:sz="4" w:space="0" w:color="auto"/>
            </w:tcBorders>
            <w:shd w:val="clear" w:color="auto" w:fill="auto"/>
            <w:noWrap/>
            <w:vAlign w:val="bottom"/>
            <w:hideMark/>
          </w:tcPr>
          <w:p w14:paraId="443490BB" w14:textId="77777777" w:rsidR="005B298F" w:rsidRPr="000162C8" w:rsidRDefault="005B298F" w:rsidP="00004986">
            <w:pPr>
              <w:suppressAutoHyphens w:val="0"/>
              <w:autoSpaceDN/>
              <w:spacing w:after="0" w:line="240" w:lineRule="auto"/>
              <w:rPr>
                <w:rFonts w:eastAsia="Times New Roman" w:cs="Calibri"/>
                <w:color w:val="000000"/>
                <w:lang w:eastAsia="sl-SI"/>
              </w:rPr>
            </w:pPr>
            <w:r w:rsidRPr="000162C8">
              <w:rPr>
                <w:rFonts w:eastAsia="Times New Roman" w:cs="Calibri"/>
                <w:color w:val="000000"/>
                <w:lang w:eastAsia="sl-SI"/>
              </w:rPr>
              <w:t xml:space="preserve">septika OP2 </w:t>
            </w:r>
            <w:proofErr w:type="spellStart"/>
            <w:r w:rsidRPr="000162C8">
              <w:rPr>
                <w:rFonts w:eastAsia="Times New Roman" w:cs="Calibri"/>
                <w:color w:val="000000"/>
                <w:lang w:eastAsia="sl-SI"/>
              </w:rPr>
              <w:t>kir</w:t>
            </w:r>
            <w:proofErr w:type="spellEnd"/>
          </w:p>
        </w:tc>
        <w:tc>
          <w:tcPr>
            <w:tcW w:w="1985" w:type="dxa"/>
            <w:tcBorders>
              <w:top w:val="nil"/>
              <w:left w:val="nil"/>
              <w:bottom w:val="single" w:sz="4" w:space="0" w:color="auto"/>
              <w:right w:val="single" w:sz="4" w:space="0" w:color="auto"/>
            </w:tcBorders>
            <w:shd w:val="clear" w:color="auto" w:fill="auto"/>
            <w:noWrap/>
            <w:vAlign w:val="bottom"/>
            <w:hideMark/>
          </w:tcPr>
          <w:p w14:paraId="2FA1413B" w14:textId="77777777" w:rsidR="005B298F" w:rsidRPr="000162C8" w:rsidRDefault="005B298F" w:rsidP="00004986">
            <w:pPr>
              <w:suppressAutoHyphens w:val="0"/>
              <w:autoSpaceDN/>
              <w:spacing w:after="0" w:line="240" w:lineRule="auto"/>
              <w:jc w:val="right"/>
              <w:rPr>
                <w:rFonts w:eastAsia="Times New Roman" w:cs="Calibri"/>
                <w:color w:val="000000"/>
                <w:lang w:eastAsia="sl-SI"/>
              </w:rPr>
            </w:pPr>
            <w:r w:rsidRPr="000162C8">
              <w:rPr>
                <w:rFonts w:eastAsia="Times New Roman" w:cs="Calibri"/>
                <w:color w:val="000000"/>
                <w:lang w:eastAsia="sl-SI"/>
              </w:rPr>
              <w:t>SUQ815689</w:t>
            </w:r>
          </w:p>
        </w:tc>
        <w:tc>
          <w:tcPr>
            <w:tcW w:w="1276" w:type="dxa"/>
            <w:tcBorders>
              <w:top w:val="nil"/>
              <w:left w:val="nil"/>
              <w:bottom w:val="single" w:sz="4" w:space="0" w:color="auto"/>
              <w:right w:val="single" w:sz="4" w:space="0" w:color="auto"/>
            </w:tcBorders>
            <w:shd w:val="clear" w:color="auto" w:fill="auto"/>
            <w:noWrap/>
            <w:vAlign w:val="bottom"/>
            <w:hideMark/>
          </w:tcPr>
          <w:p w14:paraId="58505278" w14:textId="77777777" w:rsidR="005B298F" w:rsidRPr="000162C8" w:rsidRDefault="005B298F" w:rsidP="00004986">
            <w:pPr>
              <w:suppressAutoHyphens w:val="0"/>
              <w:autoSpaceDN/>
              <w:spacing w:after="0" w:line="240" w:lineRule="auto"/>
              <w:jc w:val="right"/>
              <w:rPr>
                <w:rFonts w:eastAsia="Times New Roman" w:cs="Calibri"/>
                <w:color w:val="000000"/>
                <w:lang w:eastAsia="sl-SI"/>
              </w:rPr>
            </w:pPr>
            <w:r w:rsidRPr="000162C8">
              <w:rPr>
                <w:rFonts w:eastAsia="Times New Roman" w:cs="Calibri"/>
                <w:color w:val="000000"/>
                <w:lang w:eastAsia="sl-SI"/>
              </w:rPr>
              <w:t>00531310</w:t>
            </w:r>
          </w:p>
        </w:tc>
      </w:tr>
      <w:tr w:rsidR="005B298F" w:rsidRPr="000162C8" w14:paraId="6A2B95E1" w14:textId="77777777" w:rsidTr="00004986">
        <w:trPr>
          <w:trHeight w:val="300"/>
        </w:trPr>
        <w:tc>
          <w:tcPr>
            <w:tcW w:w="4020" w:type="dxa"/>
            <w:tcBorders>
              <w:top w:val="nil"/>
              <w:left w:val="single" w:sz="4" w:space="0" w:color="auto"/>
              <w:bottom w:val="single" w:sz="4" w:space="0" w:color="auto"/>
              <w:right w:val="single" w:sz="4" w:space="0" w:color="auto"/>
            </w:tcBorders>
            <w:shd w:val="clear" w:color="000000" w:fill="DDEBF7"/>
            <w:noWrap/>
            <w:vAlign w:val="bottom"/>
            <w:hideMark/>
          </w:tcPr>
          <w:p w14:paraId="5A4CD9B6" w14:textId="77777777" w:rsidR="005B298F" w:rsidRPr="000162C8" w:rsidRDefault="005B298F" w:rsidP="00004986">
            <w:pPr>
              <w:suppressAutoHyphens w:val="0"/>
              <w:autoSpaceDN/>
              <w:spacing w:after="0" w:line="240" w:lineRule="auto"/>
              <w:rPr>
                <w:rFonts w:eastAsia="Times New Roman" w:cs="Calibri"/>
                <w:color w:val="000000"/>
                <w:lang w:eastAsia="sl-SI"/>
              </w:rPr>
            </w:pPr>
            <w:r w:rsidRPr="000162C8">
              <w:rPr>
                <w:rFonts w:eastAsia="Times New Roman" w:cs="Calibri"/>
                <w:color w:val="000000"/>
                <w:lang w:eastAsia="sl-SI"/>
              </w:rPr>
              <w:t>mobilno stojalo z električnim grelcem</w:t>
            </w:r>
          </w:p>
        </w:tc>
        <w:tc>
          <w:tcPr>
            <w:tcW w:w="2212" w:type="dxa"/>
            <w:tcBorders>
              <w:top w:val="nil"/>
              <w:left w:val="nil"/>
              <w:bottom w:val="single" w:sz="4" w:space="0" w:color="auto"/>
              <w:right w:val="single" w:sz="4" w:space="0" w:color="auto"/>
            </w:tcBorders>
            <w:shd w:val="clear" w:color="auto" w:fill="auto"/>
            <w:noWrap/>
            <w:vAlign w:val="bottom"/>
            <w:hideMark/>
          </w:tcPr>
          <w:p w14:paraId="5148FE52" w14:textId="77777777" w:rsidR="005B298F" w:rsidRPr="000162C8" w:rsidRDefault="005B298F" w:rsidP="00004986">
            <w:pPr>
              <w:suppressAutoHyphens w:val="0"/>
              <w:autoSpaceDN/>
              <w:spacing w:after="0" w:line="240" w:lineRule="auto"/>
              <w:rPr>
                <w:rFonts w:eastAsia="Times New Roman" w:cs="Calibri"/>
                <w:color w:val="000000"/>
                <w:lang w:eastAsia="sl-SI"/>
              </w:rPr>
            </w:pPr>
            <w:r w:rsidRPr="000162C8">
              <w:rPr>
                <w:rFonts w:eastAsia="Times New Roman" w:cs="Calibri"/>
                <w:color w:val="000000"/>
                <w:lang w:eastAsia="sl-SI"/>
              </w:rPr>
              <w:t>septika</w:t>
            </w:r>
          </w:p>
        </w:tc>
        <w:tc>
          <w:tcPr>
            <w:tcW w:w="1985" w:type="dxa"/>
            <w:tcBorders>
              <w:top w:val="nil"/>
              <w:left w:val="nil"/>
              <w:bottom w:val="single" w:sz="4" w:space="0" w:color="auto"/>
              <w:right w:val="single" w:sz="4" w:space="0" w:color="auto"/>
            </w:tcBorders>
            <w:shd w:val="clear" w:color="auto" w:fill="auto"/>
            <w:noWrap/>
            <w:vAlign w:val="bottom"/>
            <w:hideMark/>
          </w:tcPr>
          <w:p w14:paraId="78517C82" w14:textId="77777777" w:rsidR="005B298F" w:rsidRPr="000162C8" w:rsidRDefault="005B298F" w:rsidP="00004986">
            <w:pPr>
              <w:suppressAutoHyphens w:val="0"/>
              <w:autoSpaceDN/>
              <w:spacing w:after="0" w:line="240" w:lineRule="auto"/>
              <w:jc w:val="right"/>
              <w:rPr>
                <w:rFonts w:eastAsia="Times New Roman" w:cs="Calibri"/>
                <w:color w:val="000000"/>
                <w:lang w:eastAsia="sl-SI"/>
              </w:rPr>
            </w:pPr>
            <w:r w:rsidRPr="000162C8">
              <w:rPr>
                <w:rFonts w:eastAsia="Times New Roman" w:cs="Calibri"/>
                <w:color w:val="000000"/>
                <w:lang w:eastAsia="sl-SI"/>
              </w:rPr>
              <w:t>368</w:t>
            </w:r>
          </w:p>
        </w:tc>
        <w:tc>
          <w:tcPr>
            <w:tcW w:w="1276" w:type="dxa"/>
            <w:tcBorders>
              <w:top w:val="nil"/>
              <w:left w:val="nil"/>
              <w:bottom w:val="single" w:sz="4" w:space="0" w:color="auto"/>
              <w:right w:val="single" w:sz="4" w:space="0" w:color="auto"/>
            </w:tcBorders>
            <w:shd w:val="clear" w:color="auto" w:fill="auto"/>
            <w:noWrap/>
            <w:vAlign w:val="bottom"/>
            <w:hideMark/>
          </w:tcPr>
          <w:p w14:paraId="69227691" w14:textId="77777777" w:rsidR="005B298F" w:rsidRPr="000162C8" w:rsidRDefault="005B298F" w:rsidP="00004986">
            <w:pPr>
              <w:suppressAutoHyphens w:val="0"/>
              <w:autoSpaceDN/>
              <w:spacing w:after="0" w:line="240" w:lineRule="auto"/>
              <w:jc w:val="right"/>
              <w:rPr>
                <w:rFonts w:eastAsia="Times New Roman" w:cs="Calibri"/>
                <w:color w:val="000000"/>
                <w:lang w:eastAsia="sl-SI"/>
              </w:rPr>
            </w:pPr>
            <w:r w:rsidRPr="000162C8">
              <w:rPr>
                <w:rFonts w:eastAsia="Times New Roman" w:cs="Calibri"/>
                <w:color w:val="000000"/>
                <w:lang w:eastAsia="sl-SI"/>
              </w:rPr>
              <w:t>00531336</w:t>
            </w:r>
          </w:p>
        </w:tc>
      </w:tr>
      <w:tr w:rsidR="005B298F" w:rsidRPr="000162C8" w14:paraId="65F1450C" w14:textId="77777777" w:rsidTr="00004986">
        <w:trPr>
          <w:trHeight w:val="300"/>
        </w:trPr>
        <w:tc>
          <w:tcPr>
            <w:tcW w:w="4020" w:type="dxa"/>
            <w:tcBorders>
              <w:top w:val="nil"/>
              <w:left w:val="single" w:sz="4" w:space="0" w:color="auto"/>
              <w:bottom w:val="single" w:sz="4" w:space="0" w:color="auto"/>
              <w:right w:val="single" w:sz="4" w:space="0" w:color="auto"/>
            </w:tcBorders>
            <w:shd w:val="clear" w:color="000000" w:fill="DDEBF7"/>
            <w:noWrap/>
            <w:vAlign w:val="bottom"/>
            <w:hideMark/>
          </w:tcPr>
          <w:p w14:paraId="2521C696" w14:textId="77777777" w:rsidR="005B298F" w:rsidRPr="000162C8" w:rsidRDefault="005B298F" w:rsidP="00004986">
            <w:pPr>
              <w:suppressAutoHyphens w:val="0"/>
              <w:autoSpaceDN/>
              <w:spacing w:after="0" w:line="240" w:lineRule="auto"/>
              <w:rPr>
                <w:rFonts w:eastAsia="Times New Roman" w:cs="Calibri"/>
                <w:color w:val="000000"/>
                <w:lang w:eastAsia="sl-SI"/>
              </w:rPr>
            </w:pPr>
            <w:r w:rsidRPr="000162C8">
              <w:rPr>
                <w:rFonts w:eastAsia="Times New Roman" w:cs="Calibri"/>
                <w:color w:val="000000"/>
                <w:lang w:eastAsia="sl-SI"/>
              </w:rPr>
              <w:t>stativ HEAVY 9-6 BP</w:t>
            </w:r>
          </w:p>
        </w:tc>
        <w:tc>
          <w:tcPr>
            <w:tcW w:w="2212" w:type="dxa"/>
            <w:tcBorders>
              <w:top w:val="nil"/>
              <w:left w:val="nil"/>
              <w:bottom w:val="single" w:sz="4" w:space="0" w:color="auto"/>
              <w:right w:val="single" w:sz="4" w:space="0" w:color="auto"/>
            </w:tcBorders>
            <w:shd w:val="clear" w:color="auto" w:fill="auto"/>
            <w:noWrap/>
            <w:vAlign w:val="bottom"/>
            <w:hideMark/>
          </w:tcPr>
          <w:p w14:paraId="1BCC26E9" w14:textId="77777777" w:rsidR="005B298F" w:rsidRPr="000162C8" w:rsidRDefault="005B298F" w:rsidP="00004986">
            <w:pPr>
              <w:suppressAutoHyphens w:val="0"/>
              <w:autoSpaceDN/>
              <w:spacing w:after="0" w:line="240" w:lineRule="auto"/>
              <w:rPr>
                <w:rFonts w:eastAsia="Times New Roman" w:cs="Calibri"/>
                <w:color w:val="000000"/>
                <w:lang w:eastAsia="sl-SI"/>
              </w:rPr>
            </w:pPr>
            <w:r w:rsidRPr="000162C8">
              <w:rPr>
                <w:rFonts w:eastAsia="Times New Roman" w:cs="Calibri"/>
                <w:color w:val="000000"/>
                <w:lang w:eastAsia="sl-SI"/>
              </w:rPr>
              <w:t>urgenca OP dvorana</w:t>
            </w:r>
          </w:p>
        </w:tc>
        <w:tc>
          <w:tcPr>
            <w:tcW w:w="1985" w:type="dxa"/>
            <w:tcBorders>
              <w:top w:val="nil"/>
              <w:left w:val="nil"/>
              <w:bottom w:val="single" w:sz="4" w:space="0" w:color="auto"/>
              <w:right w:val="single" w:sz="4" w:space="0" w:color="auto"/>
            </w:tcBorders>
            <w:shd w:val="clear" w:color="auto" w:fill="auto"/>
            <w:noWrap/>
            <w:vAlign w:val="bottom"/>
            <w:hideMark/>
          </w:tcPr>
          <w:p w14:paraId="01FD77E3" w14:textId="77777777" w:rsidR="005B298F" w:rsidRPr="000162C8" w:rsidRDefault="005B298F" w:rsidP="00004986">
            <w:pPr>
              <w:suppressAutoHyphens w:val="0"/>
              <w:autoSpaceDN/>
              <w:spacing w:after="0" w:line="240" w:lineRule="auto"/>
              <w:jc w:val="right"/>
              <w:rPr>
                <w:rFonts w:eastAsia="Times New Roman" w:cs="Calibri"/>
                <w:color w:val="000000"/>
                <w:lang w:eastAsia="sl-SI"/>
              </w:rPr>
            </w:pPr>
            <w:r w:rsidRPr="000162C8">
              <w:rPr>
                <w:rFonts w:eastAsia="Times New Roman" w:cs="Calibri"/>
                <w:color w:val="000000"/>
                <w:lang w:eastAsia="sl-SI"/>
              </w:rPr>
              <w:t>SUQ822947</w:t>
            </w:r>
          </w:p>
        </w:tc>
        <w:tc>
          <w:tcPr>
            <w:tcW w:w="1276" w:type="dxa"/>
            <w:tcBorders>
              <w:top w:val="nil"/>
              <w:left w:val="nil"/>
              <w:bottom w:val="single" w:sz="4" w:space="0" w:color="auto"/>
              <w:right w:val="single" w:sz="4" w:space="0" w:color="auto"/>
            </w:tcBorders>
            <w:shd w:val="clear" w:color="auto" w:fill="auto"/>
            <w:noWrap/>
            <w:vAlign w:val="bottom"/>
            <w:hideMark/>
          </w:tcPr>
          <w:p w14:paraId="73ECFEA0" w14:textId="77777777" w:rsidR="005B298F" w:rsidRPr="000162C8" w:rsidRDefault="005B298F" w:rsidP="00004986">
            <w:pPr>
              <w:suppressAutoHyphens w:val="0"/>
              <w:autoSpaceDN/>
              <w:spacing w:after="0" w:line="240" w:lineRule="auto"/>
              <w:jc w:val="right"/>
              <w:rPr>
                <w:rFonts w:eastAsia="Times New Roman" w:cs="Calibri"/>
                <w:color w:val="000000"/>
                <w:lang w:eastAsia="sl-SI"/>
              </w:rPr>
            </w:pPr>
            <w:r w:rsidRPr="000162C8">
              <w:rPr>
                <w:rFonts w:eastAsia="Times New Roman" w:cs="Calibri"/>
                <w:color w:val="000000"/>
                <w:lang w:eastAsia="sl-SI"/>
              </w:rPr>
              <w:t>00534174</w:t>
            </w:r>
          </w:p>
        </w:tc>
      </w:tr>
      <w:tr w:rsidR="005B298F" w:rsidRPr="000162C8" w14:paraId="40B7C787" w14:textId="77777777" w:rsidTr="00004986">
        <w:trPr>
          <w:trHeight w:val="300"/>
        </w:trPr>
        <w:tc>
          <w:tcPr>
            <w:tcW w:w="4020" w:type="dxa"/>
            <w:tcBorders>
              <w:top w:val="nil"/>
              <w:left w:val="single" w:sz="4" w:space="0" w:color="auto"/>
              <w:bottom w:val="single" w:sz="4" w:space="0" w:color="auto"/>
              <w:right w:val="single" w:sz="4" w:space="0" w:color="auto"/>
            </w:tcBorders>
            <w:shd w:val="clear" w:color="000000" w:fill="DDEBF7"/>
            <w:noWrap/>
            <w:vAlign w:val="bottom"/>
            <w:hideMark/>
          </w:tcPr>
          <w:p w14:paraId="73F2D71D" w14:textId="77777777" w:rsidR="005B298F" w:rsidRPr="000162C8" w:rsidRDefault="005B298F" w:rsidP="00004986">
            <w:pPr>
              <w:suppressAutoHyphens w:val="0"/>
              <w:autoSpaceDN/>
              <w:spacing w:after="0" w:line="240" w:lineRule="auto"/>
              <w:rPr>
                <w:rFonts w:eastAsia="Times New Roman" w:cs="Calibri"/>
                <w:color w:val="000000"/>
                <w:lang w:eastAsia="sl-SI"/>
              </w:rPr>
            </w:pPr>
            <w:r w:rsidRPr="000162C8">
              <w:rPr>
                <w:rFonts w:eastAsia="Times New Roman" w:cs="Calibri"/>
                <w:color w:val="000000"/>
                <w:lang w:eastAsia="sl-SI"/>
              </w:rPr>
              <w:t xml:space="preserve">stativ </w:t>
            </w:r>
            <w:proofErr w:type="spellStart"/>
            <w:r w:rsidRPr="000162C8">
              <w:rPr>
                <w:rFonts w:eastAsia="Times New Roman" w:cs="Calibri"/>
                <w:color w:val="000000"/>
                <w:lang w:eastAsia="sl-SI"/>
              </w:rPr>
              <w:t>Modutec</w:t>
            </w:r>
            <w:proofErr w:type="spellEnd"/>
            <w:r w:rsidRPr="000162C8">
              <w:rPr>
                <w:rFonts w:eastAsia="Times New Roman" w:cs="Calibri"/>
                <w:color w:val="000000"/>
                <w:lang w:eastAsia="sl-SI"/>
              </w:rPr>
              <w:t xml:space="preserve"> </w:t>
            </w:r>
            <w:proofErr w:type="spellStart"/>
            <w:r w:rsidRPr="000162C8">
              <w:rPr>
                <w:rFonts w:eastAsia="Times New Roman" w:cs="Calibri"/>
                <w:color w:val="000000"/>
                <w:lang w:eastAsia="sl-SI"/>
              </w:rPr>
              <w:t>Power</w:t>
            </w:r>
            <w:proofErr w:type="spellEnd"/>
            <w:r w:rsidRPr="000162C8">
              <w:rPr>
                <w:rFonts w:eastAsia="Times New Roman" w:cs="Calibri"/>
                <w:color w:val="000000"/>
                <w:lang w:eastAsia="sl-SI"/>
              </w:rPr>
              <w:t xml:space="preserve"> M PWR 9-10 230 BP</w:t>
            </w:r>
          </w:p>
        </w:tc>
        <w:tc>
          <w:tcPr>
            <w:tcW w:w="2212" w:type="dxa"/>
            <w:tcBorders>
              <w:top w:val="nil"/>
              <w:left w:val="nil"/>
              <w:bottom w:val="single" w:sz="4" w:space="0" w:color="auto"/>
              <w:right w:val="single" w:sz="4" w:space="0" w:color="auto"/>
            </w:tcBorders>
            <w:shd w:val="clear" w:color="auto" w:fill="auto"/>
            <w:noWrap/>
            <w:vAlign w:val="bottom"/>
            <w:hideMark/>
          </w:tcPr>
          <w:p w14:paraId="46337A1B" w14:textId="77777777" w:rsidR="005B298F" w:rsidRPr="000162C8" w:rsidRDefault="005B298F" w:rsidP="00004986">
            <w:pPr>
              <w:suppressAutoHyphens w:val="0"/>
              <w:autoSpaceDN/>
              <w:spacing w:after="0" w:line="240" w:lineRule="auto"/>
              <w:rPr>
                <w:rFonts w:eastAsia="Times New Roman" w:cs="Calibri"/>
                <w:color w:val="000000"/>
                <w:lang w:eastAsia="sl-SI"/>
              </w:rPr>
            </w:pPr>
            <w:r w:rsidRPr="000162C8">
              <w:rPr>
                <w:rFonts w:eastAsia="Times New Roman" w:cs="Calibri"/>
                <w:color w:val="000000"/>
                <w:lang w:eastAsia="sl-SI"/>
              </w:rPr>
              <w:t>urgenca OP dvorana</w:t>
            </w:r>
          </w:p>
        </w:tc>
        <w:tc>
          <w:tcPr>
            <w:tcW w:w="1985" w:type="dxa"/>
            <w:tcBorders>
              <w:top w:val="nil"/>
              <w:left w:val="nil"/>
              <w:bottom w:val="single" w:sz="4" w:space="0" w:color="auto"/>
              <w:right w:val="single" w:sz="4" w:space="0" w:color="auto"/>
            </w:tcBorders>
            <w:shd w:val="clear" w:color="auto" w:fill="auto"/>
            <w:noWrap/>
            <w:vAlign w:val="bottom"/>
            <w:hideMark/>
          </w:tcPr>
          <w:p w14:paraId="3FE04057" w14:textId="77777777" w:rsidR="005B298F" w:rsidRPr="000162C8" w:rsidRDefault="005B298F" w:rsidP="00004986">
            <w:pPr>
              <w:suppressAutoHyphens w:val="0"/>
              <w:autoSpaceDN/>
              <w:spacing w:after="0" w:line="240" w:lineRule="auto"/>
              <w:jc w:val="right"/>
              <w:rPr>
                <w:rFonts w:eastAsia="Times New Roman" w:cs="Calibri"/>
                <w:color w:val="000000"/>
                <w:lang w:eastAsia="sl-SI"/>
              </w:rPr>
            </w:pPr>
            <w:r w:rsidRPr="000162C8">
              <w:rPr>
                <w:rFonts w:eastAsia="Times New Roman" w:cs="Calibri"/>
                <w:color w:val="000000"/>
                <w:lang w:eastAsia="sl-SI"/>
              </w:rPr>
              <w:t>SUQ822948</w:t>
            </w:r>
          </w:p>
        </w:tc>
        <w:tc>
          <w:tcPr>
            <w:tcW w:w="1276" w:type="dxa"/>
            <w:tcBorders>
              <w:top w:val="nil"/>
              <w:left w:val="nil"/>
              <w:bottom w:val="single" w:sz="4" w:space="0" w:color="auto"/>
              <w:right w:val="single" w:sz="4" w:space="0" w:color="auto"/>
            </w:tcBorders>
            <w:shd w:val="clear" w:color="auto" w:fill="auto"/>
            <w:noWrap/>
            <w:vAlign w:val="bottom"/>
            <w:hideMark/>
          </w:tcPr>
          <w:p w14:paraId="19111DFA" w14:textId="77777777" w:rsidR="005B298F" w:rsidRPr="000162C8" w:rsidRDefault="005B298F" w:rsidP="00004986">
            <w:pPr>
              <w:suppressAutoHyphens w:val="0"/>
              <w:autoSpaceDN/>
              <w:spacing w:after="0" w:line="240" w:lineRule="auto"/>
              <w:jc w:val="right"/>
              <w:rPr>
                <w:rFonts w:eastAsia="Times New Roman" w:cs="Calibri"/>
                <w:color w:val="000000"/>
                <w:lang w:eastAsia="sl-SI"/>
              </w:rPr>
            </w:pPr>
            <w:r w:rsidRPr="000162C8">
              <w:rPr>
                <w:rFonts w:eastAsia="Times New Roman" w:cs="Calibri"/>
                <w:color w:val="000000"/>
                <w:lang w:eastAsia="sl-SI"/>
              </w:rPr>
              <w:t>00534173</w:t>
            </w:r>
          </w:p>
        </w:tc>
      </w:tr>
      <w:tr w:rsidR="005B298F" w:rsidRPr="000162C8" w14:paraId="349B532E" w14:textId="77777777" w:rsidTr="00004986">
        <w:trPr>
          <w:trHeight w:val="300"/>
        </w:trPr>
        <w:tc>
          <w:tcPr>
            <w:tcW w:w="4020" w:type="dxa"/>
            <w:tcBorders>
              <w:top w:val="nil"/>
              <w:left w:val="single" w:sz="4" w:space="0" w:color="auto"/>
              <w:bottom w:val="single" w:sz="4" w:space="0" w:color="auto"/>
              <w:right w:val="single" w:sz="4" w:space="0" w:color="auto"/>
            </w:tcBorders>
            <w:shd w:val="clear" w:color="000000" w:fill="DDEBF7"/>
            <w:noWrap/>
            <w:vAlign w:val="bottom"/>
            <w:hideMark/>
          </w:tcPr>
          <w:p w14:paraId="656E595C" w14:textId="77777777" w:rsidR="005B298F" w:rsidRPr="000162C8" w:rsidRDefault="005B298F" w:rsidP="00004986">
            <w:pPr>
              <w:suppressAutoHyphens w:val="0"/>
              <w:autoSpaceDN/>
              <w:spacing w:after="0" w:line="240" w:lineRule="auto"/>
              <w:rPr>
                <w:rFonts w:eastAsia="Times New Roman" w:cs="Calibri"/>
                <w:color w:val="000000"/>
                <w:lang w:eastAsia="sl-SI"/>
              </w:rPr>
            </w:pPr>
            <w:r w:rsidRPr="000162C8">
              <w:rPr>
                <w:rFonts w:eastAsia="Times New Roman" w:cs="Calibri"/>
                <w:color w:val="000000"/>
                <w:lang w:eastAsia="sl-SI"/>
              </w:rPr>
              <w:t xml:space="preserve">stativ </w:t>
            </w:r>
            <w:proofErr w:type="spellStart"/>
            <w:r w:rsidRPr="000162C8">
              <w:rPr>
                <w:rFonts w:eastAsia="Times New Roman" w:cs="Calibri"/>
                <w:color w:val="000000"/>
                <w:lang w:eastAsia="sl-SI"/>
              </w:rPr>
              <w:t>Modutec</w:t>
            </w:r>
            <w:proofErr w:type="spellEnd"/>
            <w:r w:rsidRPr="000162C8">
              <w:rPr>
                <w:rFonts w:eastAsia="Times New Roman" w:cs="Calibri"/>
                <w:color w:val="000000"/>
                <w:lang w:eastAsia="sl-SI"/>
              </w:rPr>
              <w:t xml:space="preserve"> LL 9-9 BP</w:t>
            </w:r>
          </w:p>
        </w:tc>
        <w:tc>
          <w:tcPr>
            <w:tcW w:w="2212" w:type="dxa"/>
            <w:tcBorders>
              <w:top w:val="nil"/>
              <w:left w:val="nil"/>
              <w:bottom w:val="single" w:sz="4" w:space="0" w:color="auto"/>
              <w:right w:val="single" w:sz="4" w:space="0" w:color="auto"/>
            </w:tcBorders>
            <w:shd w:val="clear" w:color="auto" w:fill="auto"/>
            <w:noWrap/>
            <w:vAlign w:val="bottom"/>
            <w:hideMark/>
          </w:tcPr>
          <w:p w14:paraId="55671E06" w14:textId="77777777" w:rsidR="005B298F" w:rsidRPr="000162C8" w:rsidRDefault="005B298F" w:rsidP="00004986">
            <w:pPr>
              <w:suppressAutoHyphens w:val="0"/>
              <w:autoSpaceDN/>
              <w:spacing w:after="0" w:line="240" w:lineRule="auto"/>
              <w:rPr>
                <w:rFonts w:eastAsia="Times New Roman" w:cs="Calibri"/>
                <w:color w:val="000000"/>
                <w:lang w:eastAsia="sl-SI"/>
              </w:rPr>
            </w:pPr>
            <w:r w:rsidRPr="000162C8">
              <w:rPr>
                <w:rFonts w:eastAsia="Times New Roman" w:cs="Calibri"/>
                <w:color w:val="000000"/>
                <w:lang w:eastAsia="sl-SI"/>
              </w:rPr>
              <w:t>urgenca rentgen</w:t>
            </w:r>
          </w:p>
        </w:tc>
        <w:tc>
          <w:tcPr>
            <w:tcW w:w="1985" w:type="dxa"/>
            <w:tcBorders>
              <w:top w:val="nil"/>
              <w:left w:val="nil"/>
              <w:bottom w:val="single" w:sz="4" w:space="0" w:color="auto"/>
              <w:right w:val="single" w:sz="4" w:space="0" w:color="auto"/>
            </w:tcBorders>
            <w:shd w:val="clear" w:color="auto" w:fill="auto"/>
            <w:noWrap/>
            <w:vAlign w:val="bottom"/>
            <w:hideMark/>
          </w:tcPr>
          <w:p w14:paraId="6FF7B2D4" w14:textId="77777777" w:rsidR="005B298F" w:rsidRPr="000162C8" w:rsidRDefault="005B298F" w:rsidP="00004986">
            <w:pPr>
              <w:suppressAutoHyphens w:val="0"/>
              <w:autoSpaceDN/>
              <w:spacing w:after="0" w:line="240" w:lineRule="auto"/>
              <w:jc w:val="right"/>
              <w:rPr>
                <w:rFonts w:eastAsia="Times New Roman" w:cs="Calibri"/>
                <w:color w:val="000000"/>
                <w:lang w:eastAsia="sl-SI"/>
              </w:rPr>
            </w:pPr>
            <w:r w:rsidRPr="000162C8">
              <w:rPr>
                <w:rFonts w:eastAsia="Times New Roman" w:cs="Calibri"/>
                <w:color w:val="000000"/>
                <w:lang w:eastAsia="sl-SI"/>
              </w:rPr>
              <w:t>SUQ821346</w:t>
            </w:r>
          </w:p>
        </w:tc>
        <w:tc>
          <w:tcPr>
            <w:tcW w:w="1276" w:type="dxa"/>
            <w:tcBorders>
              <w:top w:val="nil"/>
              <w:left w:val="nil"/>
              <w:bottom w:val="single" w:sz="4" w:space="0" w:color="auto"/>
              <w:right w:val="single" w:sz="4" w:space="0" w:color="auto"/>
            </w:tcBorders>
            <w:shd w:val="clear" w:color="auto" w:fill="auto"/>
            <w:noWrap/>
            <w:vAlign w:val="bottom"/>
            <w:hideMark/>
          </w:tcPr>
          <w:p w14:paraId="0C946961" w14:textId="77777777" w:rsidR="005B298F" w:rsidRPr="000162C8" w:rsidRDefault="005B298F" w:rsidP="00004986">
            <w:pPr>
              <w:suppressAutoHyphens w:val="0"/>
              <w:autoSpaceDN/>
              <w:spacing w:after="0" w:line="240" w:lineRule="auto"/>
              <w:jc w:val="right"/>
              <w:rPr>
                <w:rFonts w:eastAsia="Times New Roman" w:cs="Calibri"/>
                <w:color w:val="000000"/>
                <w:lang w:eastAsia="sl-SI"/>
              </w:rPr>
            </w:pPr>
            <w:r w:rsidRPr="000162C8">
              <w:rPr>
                <w:rFonts w:eastAsia="Times New Roman" w:cs="Calibri"/>
                <w:color w:val="000000"/>
                <w:lang w:eastAsia="sl-SI"/>
              </w:rPr>
              <w:t>00534127</w:t>
            </w:r>
          </w:p>
        </w:tc>
      </w:tr>
      <w:tr w:rsidR="005B298F" w:rsidRPr="000162C8" w14:paraId="30DB1B93" w14:textId="77777777" w:rsidTr="00004986">
        <w:trPr>
          <w:trHeight w:val="300"/>
        </w:trPr>
        <w:tc>
          <w:tcPr>
            <w:tcW w:w="4020" w:type="dxa"/>
            <w:tcBorders>
              <w:top w:val="nil"/>
              <w:left w:val="single" w:sz="4" w:space="0" w:color="auto"/>
              <w:bottom w:val="single" w:sz="4" w:space="0" w:color="auto"/>
              <w:right w:val="single" w:sz="4" w:space="0" w:color="auto"/>
            </w:tcBorders>
            <w:shd w:val="clear" w:color="000000" w:fill="DDEBF7"/>
            <w:noWrap/>
            <w:vAlign w:val="bottom"/>
            <w:hideMark/>
          </w:tcPr>
          <w:p w14:paraId="45D2D43E" w14:textId="77777777" w:rsidR="005B298F" w:rsidRPr="000162C8" w:rsidRDefault="005B298F" w:rsidP="00004986">
            <w:pPr>
              <w:suppressAutoHyphens w:val="0"/>
              <w:autoSpaceDN/>
              <w:spacing w:after="0" w:line="240" w:lineRule="auto"/>
              <w:rPr>
                <w:rFonts w:eastAsia="Times New Roman" w:cs="Calibri"/>
                <w:color w:val="000000"/>
                <w:lang w:eastAsia="sl-SI"/>
              </w:rPr>
            </w:pPr>
            <w:r w:rsidRPr="000162C8">
              <w:rPr>
                <w:rFonts w:eastAsia="Times New Roman" w:cs="Calibri"/>
                <w:color w:val="000000"/>
                <w:lang w:eastAsia="sl-SI"/>
              </w:rPr>
              <w:t xml:space="preserve">stativ </w:t>
            </w:r>
            <w:proofErr w:type="spellStart"/>
            <w:r w:rsidRPr="000162C8">
              <w:rPr>
                <w:rFonts w:eastAsia="Times New Roman" w:cs="Calibri"/>
                <w:color w:val="000000"/>
                <w:lang w:eastAsia="sl-SI"/>
              </w:rPr>
              <w:t>Modutec</w:t>
            </w:r>
            <w:proofErr w:type="spellEnd"/>
            <w:r w:rsidRPr="000162C8">
              <w:rPr>
                <w:rFonts w:eastAsia="Times New Roman" w:cs="Calibri"/>
                <w:color w:val="000000"/>
                <w:lang w:eastAsia="sl-SI"/>
              </w:rPr>
              <w:t xml:space="preserve"> LL 9-9 BP</w:t>
            </w:r>
          </w:p>
        </w:tc>
        <w:tc>
          <w:tcPr>
            <w:tcW w:w="2212" w:type="dxa"/>
            <w:tcBorders>
              <w:top w:val="nil"/>
              <w:left w:val="nil"/>
              <w:bottom w:val="single" w:sz="4" w:space="0" w:color="auto"/>
              <w:right w:val="single" w:sz="4" w:space="0" w:color="auto"/>
            </w:tcBorders>
            <w:shd w:val="clear" w:color="auto" w:fill="auto"/>
            <w:noWrap/>
            <w:vAlign w:val="bottom"/>
            <w:hideMark/>
          </w:tcPr>
          <w:p w14:paraId="442521C5" w14:textId="77777777" w:rsidR="005B298F" w:rsidRPr="000162C8" w:rsidRDefault="005B298F" w:rsidP="00004986">
            <w:pPr>
              <w:suppressAutoHyphens w:val="0"/>
              <w:autoSpaceDN/>
              <w:spacing w:after="0" w:line="240" w:lineRule="auto"/>
              <w:rPr>
                <w:rFonts w:eastAsia="Times New Roman" w:cs="Calibri"/>
                <w:color w:val="000000"/>
                <w:lang w:eastAsia="sl-SI"/>
              </w:rPr>
            </w:pPr>
            <w:r w:rsidRPr="000162C8">
              <w:rPr>
                <w:rFonts w:eastAsia="Times New Roman" w:cs="Calibri"/>
                <w:color w:val="000000"/>
                <w:lang w:eastAsia="sl-SI"/>
              </w:rPr>
              <w:t>urgenca rentgen</w:t>
            </w:r>
          </w:p>
        </w:tc>
        <w:tc>
          <w:tcPr>
            <w:tcW w:w="1985" w:type="dxa"/>
            <w:tcBorders>
              <w:top w:val="nil"/>
              <w:left w:val="nil"/>
              <w:bottom w:val="single" w:sz="4" w:space="0" w:color="auto"/>
              <w:right w:val="single" w:sz="4" w:space="0" w:color="auto"/>
            </w:tcBorders>
            <w:shd w:val="clear" w:color="auto" w:fill="auto"/>
            <w:noWrap/>
            <w:vAlign w:val="bottom"/>
            <w:hideMark/>
          </w:tcPr>
          <w:p w14:paraId="5F8D54D6" w14:textId="77777777" w:rsidR="005B298F" w:rsidRPr="000162C8" w:rsidRDefault="005B298F" w:rsidP="00004986">
            <w:pPr>
              <w:suppressAutoHyphens w:val="0"/>
              <w:autoSpaceDN/>
              <w:spacing w:after="0" w:line="240" w:lineRule="auto"/>
              <w:jc w:val="right"/>
              <w:rPr>
                <w:rFonts w:eastAsia="Times New Roman" w:cs="Calibri"/>
                <w:color w:val="000000"/>
                <w:lang w:eastAsia="sl-SI"/>
              </w:rPr>
            </w:pPr>
            <w:r w:rsidRPr="000162C8">
              <w:rPr>
                <w:rFonts w:eastAsia="Times New Roman" w:cs="Calibri"/>
                <w:color w:val="000000"/>
                <w:lang w:eastAsia="sl-SI"/>
              </w:rPr>
              <w:t>SUQ821345</w:t>
            </w:r>
          </w:p>
        </w:tc>
        <w:tc>
          <w:tcPr>
            <w:tcW w:w="1276" w:type="dxa"/>
            <w:tcBorders>
              <w:top w:val="nil"/>
              <w:left w:val="nil"/>
              <w:bottom w:val="single" w:sz="4" w:space="0" w:color="auto"/>
              <w:right w:val="single" w:sz="4" w:space="0" w:color="auto"/>
            </w:tcBorders>
            <w:shd w:val="clear" w:color="auto" w:fill="auto"/>
            <w:noWrap/>
            <w:vAlign w:val="bottom"/>
            <w:hideMark/>
          </w:tcPr>
          <w:p w14:paraId="4BFC8084" w14:textId="77777777" w:rsidR="005B298F" w:rsidRPr="000162C8" w:rsidRDefault="005B298F" w:rsidP="00004986">
            <w:pPr>
              <w:suppressAutoHyphens w:val="0"/>
              <w:autoSpaceDN/>
              <w:spacing w:after="0" w:line="240" w:lineRule="auto"/>
              <w:jc w:val="right"/>
              <w:rPr>
                <w:rFonts w:eastAsia="Times New Roman" w:cs="Calibri"/>
                <w:color w:val="000000"/>
                <w:lang w:eastAsia="sl-SI"/>
              </w:rPr>
            </w:pPr>
            <w:r w:rsidRPr="000162C8">
              <w:rPr>
                <w:rFonts w:eastAsia="Times New Roman" w:cs="Calibri"/>
                <w:color w:val="000000"/>
                <w:lang w:eastAsia="sl-SI"/>
              </w:rPr>
              <w:t>00534134</w:t>
            </w:r>
          </w:p>
        </w:tc>
      </w:tr>
    </w:tbl>
    <w:p w14:paraId="60BDA526" w14:textId="77777777" w:rsidR="005B298F" w:rsidRDefault="005B298F" w:rsidP="005B298F">
      <w:pPr>
        <w:rPr>
          <w:color w:val="000000"/>
          <w:sz w:val="24"/>
          <w:szCs w:val="24"/>
        </w:rPr>
      </w:pPr>
    </w:p>
    <w:p w14:paraId="66759F55" w14:textId="77777777" w:rsidR="005B298F" w:rsidRDefault="005B298F" w:rsidP="005B298F">
      <w:pPr>
        <w:spacing w:after="0" w:line="240" w:lineRule="auto"/>
        <w:jc w:val="both"/>
        <w:rPr>
          <w:rFonts w:ascii="Times New Roman" w:eastAsia="Times New Roman" w:hAnsi="Times New Roman"/>
          <w:b/>
          <w:bCs/>
          <w:sz w:val="24"/>
          <w:szCs w:val="24"/>
          <w:u w:val="single"/>
          <w:lang w:eastAsia="sl-SI"/>
        </w:rPr>
      </w:pPr>
    </w:p>
    <w:p w14:paraId="496E7BBC" w14:textId="77777777" w:rsidR="005B298F" w:rsidRDefault="005B298F" w:rsidP="005B298F">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2E8DBECE" w14:textId="77777777" w:rsidR="005B298F" w:rsidRDefault="005B298F" w:rsidP="005B298F">
      <w:pPr>
        <w:spacing w:after="0"/>
        <w:jc w:val="both"/>
        <w:rPr>
          <w:rFonts w:ascii="Times New Roman" w:hAnsi="Times New Roman"/>
        </w:rPr>
      </w:pPr>
      <w:r>
        <w:rPr>
          <w:rFonts w:ascii="Times New Roman" w:hAnsi="Times New Roman"/>
        </w:rPr>
        <w:t>1. V letu 2022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0EDDA0B5" w14:textId="77777777" w:rsidR="005B298F" w:rsidRDefault="005B298F" w:rsidP="005B298F">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676AF83F" w14:textId="77777777" w:rsidR="005B298F" w:rsidRDefault="005B298F" w:rsidP="005B298F">
      <w:pPr>
        <w:spacing w:after="0"/>
        <w:jc w:val="both"/>
        <w:rPr>
          <w:rFonts w:ascii="Times New Roman" w:hAnsi="Times New Roman"/>
        </w:rPr>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Pr>
          <w:rFonts w:ascii="Times New Roman" w:hAnsi="Times New Roman"/>
        </w:rPr>
        <w:tab/>
      </w:r>
    </w:p>
    <w:p w14:paraId="0DC28772" w14:textId="77777777" w:rsidR="005B298F" w:rsidRDefault="005B298F" w:rsidP="005B298F">
      <w:pPr>
        <w:jc w:val="both"/>
        <w:rPr>
          <w:rFonts w:ascii="Times New Roman" w:eastAsia="Times New Roman" w:hAnsi="Times New Roman"/>
          <w:b/>
          <w:sz w:val="24"/>
          <w:szCs w:val="24"/>
          <w:lang w:eastAsia="sl-SI"/>
        </w:rPr>
      </w:pPr>
    </w:p>
    <w:p w14:paraId="7AD2CBDF" w14:textId="77777777" w:rsidR="005B298F" w:rsidRDefault="005B298F" w:rsidP="005B298F">
      <w:pPr>
        <w:jc w:val="both"/>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03E41158" w14:textId="77777777" w:rsidR="005B298F" w:rsidRDefault="005B298F" w:rsidP="005B298F">
      <w:pPr>
        <w:numPr>
          <w:ilvl w:val="0"/>
          <w:numId w:val="1"/>
        </w:numPr>
        <w:spacing w:after="0" w:line="240" w:lineRule="auto"/>
        <w:jc w:val="both"/>
        <w:rPr>
          <w:rFonts w:ascii="Times New Roman" w:eastAsia="Times New Roman" w:hAnsi="Times New Roman"/>
          <w:bCs/>
          <w:lang w:eastAsia="zh-CN"/>
        </w:rPr>
      </w:pPr>
      <w:r>
        <w:rPr>
          <w:rFonts w:ascii="Times New Roman" w:eastAsia="Times New Roman" w:hAnsi="Times New Roman"/>
          <w:bCs/>
          <w:lang w:eastAsia="zh-CN"/>
        </w:rPr>
        <w:t xml:space="preserve">Osnova za realizacijo dobave  je prejem pisnega naročila  strani naročnika. Ponudbe zbiramo informativno za predložitev v presojo odobritve. V kolikor bomo prejeli odobritev s strani </w:t>
      </w:r>
      <w:r>
        <w:rPr>
          <w:rFonts w:ascii="Times New Roman" w:eastAsia="Times New Roman" w:hAnsi="Times New Roman"/>
          <w:bCs/>
          <w:lang w:eastAsia="zh-CN"/>
        </w:rPr>
        <w:lastRenderedPageBreak/>
        <w:t>pristojnih bomo realizacijo izvedli pri najugodnejšemu ponudniku, ki bo izpolnjeval tehnične zahteve.</w:t>
      </w:r>
    </w:p>
    <w:p w14:paraId="5F79FCA9" w14:textId="77777777" w:rsidR="005B298F" w:rsidRDefault="005B298F" w:rsidP="005B298F">
      <w:pPr>
        <w:numPr>
          <w:ilvl w:val="0"/>
          <w:numId w:val="1"/>
        </w:numPr>
        <w:spacing w:after="0" w:line="240" w:lineRule="auto"/>
        <w:jc w:val="both"/>
      </w:pPr>
      <w:r>
        <w:rPr>
          <w:rFonts w:ascii="Times New Roman" w:eastAsia="Times New Roman" w:hAnsi="Times New Roman"/>
          <w:lang w:eastAsia="sl-SI"/>
        </w:rPr>
        <w:t>Cena mora vsebovati vse stroške, popuste, rabate, dostavo, montažo in davek na dodano vrednost.</w:t>
      </w:r>
      <w:r>
        <w:rPr>
          <w:rFonts w:ascii="Times New Roman" w:eastAsia="Times New Roman" w:hAnsi="Times New Roman"/>
          <w:bCs/>
          <w:lang w:eastAsia="zh-CN"/>
        </w:rPr>
        <w:t xml:space="preserve"> </w:t>
      </w:r>
    </w:p>
    <w:p w14:paraId="65DED93A" w14:textId="77777777" w:rsidR="005B298F" w:rsidRDefault="005B298F" w:rsidP="005B298F">
      <w:pPr>
        <w:numPr>
          <w:ilvl w:val="0"/>
          <w:numId w:val="2"/>
        </w:numPr>
        <w:spacing w:after="0" w:line="240" w:lineRule="auto"/>
        <w:jc w:val="both"/>
        <w:rPr>
          <w:rFonts w:ascii="Times New Roman" w:eastAsia="Times New Roman" w:hAnsi="Times New Roman"/>
          <w:bCs/>
          <w:lang w:eastAsia="sl-SI"/>
        </w:rPr>
      </w:pPr>
      <w:r>
        <w:rPr>
          <w:rFonts w:ascii="Times New Roman" w:eastAsia="Times New Roman" w:hAnsi="Times New Roman"/>
          <w:bCs/>
          <w:lang w:eastAsia="sl-SI"/>
        </w:rPr>
        <w:t>Ponudbi predložite prospekte ter drugo dokumentacijo iz katere je razvidno izpolnjevanje zahtev naročnika.</w:t>
      </w:r>
    </w:p>
    <w:p w14:paraId="31406D3F" w14:textId="77777777" w:rsidR="005B298F" w:rsidRDefault="005B298F" w:rsidP="005B298F">
      <w:pPr>
        <w:numPr>
          <w:ilvl w:val="0"/>
          <w:numId w:val="2"/>
        </w:numPr>
        <w:spacing w:after="0" w:line="240" w:lineRule="auto"/>
        <w:jc w:val="both"/>
        <w:rPr>
          <w:rFonts w:ascii="Times New Roman" w:eastAsia="Times New Roman" w:hAnsi="Times New Roman"/>
          <w:bCs/>
          <w:lang w:eastAsia="sl-SI"/>
        </w:rPr>
      </w:pPr>
      <w:r>
        <w:rPr>
          <w:rFonts w:ascii="Times New Roman" w:eastAsia="Times New Roman" w:hAnsi="Times New Roman"/>
          <w:bCs/>
          <w:lang w:eastAsia="sl-SI"/>
        </w:rPr>
        <w:t xml:space="preserve">Rok za plačilo je 30 dni od prejema računa. </w:t>
      </w:r>
    </w:p>
    <w:p w14:paraId="0FABE84D" w14:textId="77777777" w:rsidR="005B298F" w:rsidRDefault="005B298F" w:rsidP="005B298F">
      <w:pPr>
        <w:numPr>
          <w:ilvl w:val="0"/>
          <w:numId w:val="2"/>
        </w:numPr>
        <w:spacing w:after="0" w:line="240" w:lineRule="auto"/>
        <w:jc w:val="both"/>
        <w:rPr>
          <w:rFonts w:ascii="Times New Roman" w:eastAsia="Times New Roman" w:hAnsi="Times New Roman"/>
          <w:bCs/>
          <w:lang w:eastAsia="sl-SI"/>
        </w:rPr>
      </w:pPr>
      <w:r>
        <w:rPr>
          <w:rFonts w:ascii="Times New Roman" w:eastAsia="Times New Roman" w:hAnsi="Times New Roman"/>
          <w:bCs/>
          <w:lang w:eastAsia="sl-SI"/>
        </w:rPr>
        <w:t>Merilo izbora: najnižja vrednost ponudbe v EUR z DDV ob izpolnjevanju tehničnih zahtev naročnika.</w:t>
      </w:r>
    </w:p>
    <w:p w14:paraId="50FB805A" w14:textId="77777777" w:rsidR="005B298F" w:rsidRDefault="005B298F" w:rsidP="005B298F">
      <w:pPr>
        <w:numPr>
          <w:ilvl w:val="0"/>
          <w:numId w:val="2"/>
        </w:numPr>
        <w:spacing w:after="0" w:line="240" w:lineRule="auto"/>
        <w:jc w:val="both"/>
        <w:rPr>
          <w:rFonts w:ascii="Times New Roman" w:eastAsia="Times New Roman" w:hAnsi="Times New Roman"/>
          <w:bCs/>
          <w:lang w:eastAsia="sl-SI"/>
        </w:rPr>
      </w:pPr>
      <w:r>
        <w:rPr>
          <w:rFonts w:ascii="Times New Roman" w:eastAsia="Times New Roman" w:hAnsi="Times New Roman"/>
          <w:bCs/>
          <w:lang w:eastAsia="sl-SI"/>
        </w:rPr>
        <w:t>Realizacija servisa 8 dni po prejemu naročilnice.</w:t>
      </w:r>
    </w:p>
    <w:p w14:paraId="5B77E73E" w14:textId="77777777" w:rsidR="005B298F" w:rsidRDefault="005B298F" w:rsidP="005B298F">
      <w:pPr>
        <w:spacing w:after="0" w:line="240" w:lineRule="auto"/>
        <w:ind w:left="720"/>
        <w:jc w:val="both"/>
        <w:rPr>
          <w:rFonts w:ascii="Times New Roman" w:eastAsia="Times New Roman" w:hAnsi="Times New Roman"/>
          <w:bCs/>
          <w:lang w:eastAsia="sl-SI"/>
        </w:rPr>
      </w:pPr>
    </w:p>
    <w:p w14:paraId="21EF1A9B" w14:textId="77777777" w:rsidR="005B298F" w:rsidRDefault="005B298F" w:rsidP="005B298F">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6CDC610E" w14:textId="77777777" w:rsidR="005B298F" w:rsidRDefault="005B298F" w:rsidP="005B298F">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število opravljenih ur (redne, izredne)</w:t>
      </w:r>
    </w:p>
    <w:p w14:paraId="5D84517E" w14:textId="77777777" w:rsidR="005B298F" w:rsidRDefault="005B298F" w:rsidP="005B298F">
      <w:pPr>
        <w:pStyle w:val="Odstavekseznama"/>
        <w:numPr>
          <w:ilvl w:val="0"/>
          <w:numId w:val="3"/>
        </w:numPr>
        <w:jc w:val="both"/>
        <w:rPr>
          <w:rFonts w:ascii="Times New Roman" w:hAnsi="Times New Roman" w:cs="Times New Roman"/>
          <w:b/>
          <w:bCs/>
        </w:rPr>
      </w:pPr>
      <w:r>
        <w:rPr>
          <w:rFonts w:ascii="Times New Roman" w:hAnsi="Times New Roman" w:cs="Times New Roman"/>
          <w:b/>
          <w:bCs/>
        </w:rPr>
        <w:t>naziv aparata</w:t>
      </w:r>
    </w:p>
    <w:p w14:paraId="38372EE8" w14:textId="77777777" w:rsidR="005B298F" w:rsidRDefault="005B298F" w:rsidP="005B298F">
      <w:pPr>
        <w:pStyle w:val="Odstavekseznama"/>
        <w:numPr>
          <w:ilvl w:val="0"/>
          <w:numId w:val="3"/>
        </w:numPr>
        <w:jc w:val="both"/>
        <w:rPr>
          <w:rFonts w:ascii="Times New Roman" w:hAnsi="Times New Roman" w:cs="Times New Roman"/>
          <w:b/>
          <w:bCs/>
        </w:rPr>
      </w:pPr>
      <w:r>
        <w:rPr>
          <w:rFonts w:ascii="Times New Roman" w:hAnsi="Times New Roman" w:cs="Times New Roman"/>
          <w:b/>
          <w:bCs/>
        </w:rPr>
        <w:t>inventarna številka opreme oziroma aparata</w:t>
      </w:r>
    </w:p>
    <w:p w14:paraId="380F55D8" w14:textId="77777777" w:rsidR="005B298F" w:rsidRDefault="005B298F" w:rsidP="005B298F">
      <w:pPr>
        <w:pStyle w:val="Odstavekseznama"/>
        <w:numPr>
          <w:ilvl w:val="0"/>
          <w:numId w:val="3"/>
        </w:numPr>
        <w:jc w:val="both"/>
        <w:rPr>
          <w:rFonts w:ascii="Times New Roman" w:hAnsi="Times New Roman" w:cs="Times New Roman"/>
          <w:b/>
          <w:bCs/>
        </w:rPr>
      </w:pPr>
      <w:r>
        <w:rPr>
          <w:rFonts w:ascii="Times New Roman" w:hAnsi="Times New Roman" w:cs="Times New Roman"/>
          <w:b/>
          <w:bCs/>
        </w:rPr>
        <w:t>serijska številka aparata</w:t>
      </w:r>
    </w:p>
    <w:p w14:paraId="3F5D17F6" w14:textId="77777777" w:rsidR="005B298F" w:rsidRDefault="005B298F" w:rsidP="005B298F">
      <w:pPr>
        <w:pStyle w:val="Odstavekseznama"/>
        <w:numPr>
          <w:ilvl w:val="0"/>
          <w:numId w:val="3"/>
        </w:numPr>
        <w:jc w:val="both"/>
        <w:rPr>
          <w:rFonts w:ascii="Times New Roman" w:hAnsi="Times New Roman" w:cs="Times New Roman"/>
          <w:b/>
          <w:bCs/>
        </w:rPr>
      </w:pPr>
      <w:r>
        <w:rPr>
          <w:rFonts w:ascii="Times New Roman" w:hAnsi="Times New Roman" w:cs="Times New Roman"/>
          <w:b/>
          <w:bCs/>
        </w:rPr>
        <w:t xml:space="preserve">oddelek naročnika (nahajališče aparata) </w:t>
      </w:r>
    </w:p>
    <w:p w14:paraId="716CFFB2" w14:textId="77777777" w:rsidR="005B298F" w:rsidRDefault="005B298F" w:rsidP="005B298F">
      <w:pPr>
        <w:pStyle w:val="Odstavekseznama"/>
        <w:numPr>
          <w:ilvl w:val="0"/>
          <w:numId w:val="3"/>
        </w:numPr>
        <w:jc w:val="both"/>
        <w:rPr>
          <w:rFonts w:ascii="Times New Roman" w:hAnsi="Times New Roman" w:cs="Times New Roman"/>
          <w:b/>
          <w:bCs/>
        </w:rPr>
      </w:pPr>
      <w:r>
        <w:rPr>
          <w:rFonts w:ascii="Times New Roman" w:hAnsi="Times New Roman" w:cs="Times New Roman"/>
          <w:b/>
          <w:bCs/>
        </w:rPr>
        <w:t>količina in vrsta vgrajenega materiala oz. rezervnih delov</w:t>
      </w:r>
    </w:p>
    <w:p w14:paraId="7D9A4CDE" w14:textId="77777777" w:rsidR="005B298F" w:rsidRDefault="005B298F" w:rsidP="005B298F">
      <w:pPr>
        <w:pStyle w:val="Odstavekseznama"/>
        <w:numPr>
          <w:ilvl w:val="0"/>
          <w:numId w:val="3"/>
        </w:numPr>
        <w:jc w:val="both"/>
        <w:rPr>
          <w:rFonts w:ascii="Times New Roman" w:hAnsi="Times New Roman" w:cs="Times New Roman"/>
          <w:b/>
          <w:bCs/>
        </w:rPr>
      </w:pPr>
      <w:r>
        <w:rPr>
          <w:rFonts w:ascii="Times New Roman" w:hAnsi="Times New Roman" w:cs="Times New Roman"/>
          <w:b/>
          <w:bCs/>
        </w:rPr>
        <w:t>cena vgrajenega materiala oz. rezervnih delov– velja za popravila, ki niso vključena v »ALL INCLUSIVE« vzdrževanje</w:t>
      </w:r>
    </w:p>
    <w:p w14:paraId="2383CE92" w14:textId="77777777" w:rsidR="005B298F" w:rsidRDefault="005B298F" w:rsidP="005B298F">
      <w:pPr>
        <w:pStyle w:val="Odstavekseznama"/>
        <w:numPr>
          <w:ilvl w:val="0"/>
          <w:numId w:val="3"/>
        </w:numPr>
        <w:jc w:val="both"/>
        <w:rPr>
          <w:rFonts w:ascii="Times New Roman" w:hAnsi="Times New Roman" w:cs="Times New Roman"/>
          <w:b/>
          <w:bCs/>
        </w:rPr>
      </w:pPr>
      <w:r>
        <w:rPr>
          <w:rFonts w:ascii="Times New Roman" w:hAnsi="Times New Roman" w:cs="Times New Roman"/>
          <w:b/>
          <w:bCs/>
        </w:rPr>
        <w:t>dolžino garancijskega obdobja za vgrajene rezervne/nadomestne dele/materiala</w:t>
      </w:r>
    </w:p>
    <w:p w14:paraId="12987C80" w14:textId="77777777" w:rsidR="005B298F" w:rsidRDefault="005B298F" w:rsidP="005B298F">
      <w:pPr>
        <w:pStyle w:val="Odstavekseznama"/>
        <w:numPr>
          <w:ilvl w:val="0"/>
          <w:numId w:val="3"/>
        </w:numPr>
        <w:jc w:val="both"/>
        <w:rPr>
          <w:rFonts w:ascii="Times New Roman" w:hAnsi="Times New Roman" w:cs="Times New Roman"/>
          <w:b/>
          <w:bCs/>
        </w:rPr>
      </w:pPr>
      <w:r>
        <w:rPr>
          <w:rFonts w:ascii="Times New Roman" w:hAnsi="Times New Roman" w:cs="Times New Roman"/>
          <w:b/>
          <w:bCs/>
        </w:rPr>
        <w:t>da je aparat brezhiben in varen za uporabo.</w:t>
      </w:r>
    </w:p>
    <w:p w14:paraId="7EECFC95" w14:textId="77777777" w:rsidR="005B298F" w:rsidRDefault="005B298F" w:rsidP="005B298F">
      <w:pPr>
        <w:spacing w:after="0" w:line="240" w:lineRule="auto"/>
        <w:jc w:val="both"/>
        <w:rPr>
          <w:rFonts w:ascii="Times New Roman" w:eastAsia="Times New Roman" w:hAnsi="Times New Roman"/>
          <w:b/>
          <w:bCs/>
          <w:lang w:eastAsia="sl-SI"/>
        </w:rPr>
      </w:pPr>
    </w:p>
    <w:p w14:paraId="64A2E846" w14:textId="77777777" w:rsidR="005B298F" w:rsidRDefault="005B298F" w:rsidP="005B298F">
      <w:pPr>
        <w:spacing w:after="0" w:line="240" w:lineRule="auto"/>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58B5A0EA" w14:textId="77777777" w:rsidR="005B298F" w:rsidRDefault="005B298F" w:rsidP="005B298F">
      <w:pPr>
        <w:spacing w:after="0" w:line="240" w:lineRule="auto"/>
        <w:jc w:val="both"/>
        <w:rPr>
          <w:rFonts w:ascii="Times New Roman" w:eastAsia="Times New Roman" w:hAnsi="Times New Roman"/>
          <w:b/>
          <w:bCs/>
          <w:lang w:eastAsia="sl-SI"/>
        </w:rPr>
      </w:pPr>
    </w:p>
    <w:p w14:paraId="4AEB28E5" w14:textId="77777777" w:rsidR="005B298F" w:rsidRDefault="005B298F" w:rsidP="005B298F">
      <w:pPr>
        <w:numPr>
          <w:ilvl w:val="0"/>
          <w:numId w:val="3"/>
        </w:numPr>
        <w:autoSpaceDE w:val="0"/>
        <w:spacing w:after="0" w:line="240" w:lineRule="auto"/>
        <w:jc w:val="both"/>
        <w:rPr>
          <w:rFonts w:ascii="Times New Roman" w:hAnsi="Times New Roman"/>
          <w:b/>
          <w:bCs/>
          <w:lang w:eastAsia="sl-SI"/>
        </w:rPr>
      </w:pPr>
      <w:r>
        <w:rPr>
          <w:rFonts w:ascii="Times New Roman" w:hAnsi="Times New Roman"/>
          <w:b/>
          <w:bCs/>
          <w:lang w:eastAsia="sl-SI"/>
        </w:rPr>
        <w:t>naziv opreme</w:t>
      </w:r>
    </w:p>
    <w:p w14:paraId="3A8CA4A5" w14:textId="77777777" w:rsidR="005B298F" w:rsidRDefault="005B298F" w:rsidP="005B298F">
      <w:pPr>
        <w:numPr>
          <w:ilvl w:val="0"/>
          <w:numId w:val="3"/>
        </w:numPr>
        <w:autoSpaceDE w:val="0"/>
        <w:spacing w:after="0" w:line="240" w:lineRule="auto"/>
        <w:jc w:val="both"/>
        <w:rPr>
          <w:rFonts w:ascii="Times New Roman" w:hAnsi="Times New Roman"/>
          <w:b/>
          <w:bCs/>
          <w:lang w:eastAsia="sl-SI"/>
        </w:rPr>
      </w:pPr>
      <w:r>
        <w:rPr>
          <w:rFonts w:ascii="Times New Roman" w:hAnsi="Times New Roman"/>
          <w:b/>
          <w:bCs/>
          <w:lang w:eastAsia="sl-SI"/>
        </w:rPr>
        <w:t>serijska številka</w:t>
      </w:r>
    </w:p>
    <w:p w14:paraId="40952469" w14:textId="77777777" w:rsidR="005B298F" w:rsidRDefault="005B298F" w:rsidP="005B298F">
      <w:pPr>
        <w:numPr>
          <w:ilvl w:val="0"/>
          <w:numId w:val="3"/>
        </w:numPr>
        <w:autoSpaceDE w:val="0"/>
        <w:spacing w:after="0" w:line="240" w:lineRule="auto"/>
        <w:jc w:val="both"/>
        <w:rPr>
          <w:rFonts w:ascii="Times New Roman" w:hAnsi="Times New Roman"/>
          <w:b/>
          <w:bCs/>
          <w:lang w:eastAsia="sl-SI"/>
        </w:rPr>
      </w:pPr>
      <w:r>
        <w:rPr>
          <w:rFonts w:ascii="Times New Roman" w:hAnsi="Times New Roman"/>
          <w:b/>
          <w:bCs/>
          <w:lang w:eastAsia="sl-SI"/>
        </w:rPr>
        <w:t>inventarna številka</w:t>
      </w:r>
    </w:p>
    <w:p w14:paraId="34A29B26" w14:textId="77777777" w:rsidR="005B298F" w:rsidRDefault="005B298F" w:rsidP="005B298F">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številko naročilnice</w:t>
      </w:r>
    </w:p>
    <w:p w14:paraId="5D26D3D3" w14:textId="77777777" w:rsidR="005B298F" w:rsidRDefault="005B298F" w:rsidP="005B298F">
      <w:pPr>
        <w:pStyle w:val="Odstavekseznama"/>
        <w:ind w:left="420"/>
        <w:jc w:val="both"/>
        <w:rPr>
          <w:rFonts w:ascii="Times New Roman" w:hAnsi="Times New Roman" w:cs="Times New Roman"/>
          <w:b/>
          <w:bCs/>
        </w:rPr>
      </w:pPr>
    </w:p>
    <w:p w14:paraId="35992962" w14:textId="77777777" w:rsidR="005B298F" w:rsidRDefault="005B298F" w:rsidP="005B298F">
      <w:pPr>
        <w:ind w:left="60"/>
        <w:jc w:val="both"/>
        <w:rPr>
          <w:rFonts w:ascii="Times New Roman" w:hAnsi="Times New Roman"/>
          <w:b/>
          <w:bCs/>
        </w:rPr>
      </w:pPr>
      <w:r>
        <w:rPr>
          <w:rFonts w:ascii="Times New Roman" w:hAnsi="Times New Roman"/>
          <w:b/>
          <w:bCs/>
        </w:rPr>
        <w:t xml:space="preserve">ter kot prilogo </w:t>
      </w:r>
    </w:p>
    <w:p w14:paraId="4FD56560" w14:textId="77777777" w:rsidR="005B298F" w:rsidRDefault="005B298F" w:rsidP="005B298F">
      <w:pPr>
        <w:pStyle w:val="Odstavekseznama"/>
        <w:numPr>
          <w:ilvl w:val="0"/>
          <w:numId w:val="3"/>
        </w:numPr>
        <w:jc w:val="both"/>
        <w:rPr>
          <w:rFonts w:ascii="Times New Roman" w:hAnsi="Times New Roman" w:cs="Times New Roman"/>
          <w:b/>
          <w:bCs/>
        </w:rPr>
      </w:pPr>
      <w:r>
        <w:rPr>
          <w:rFonts w:ascii="Times New Roman" w:hAnsi="Times New Roman" w:cs="Times New Roman"/>
          <w:b/>
          <w:bCs/>
        </w:rPr>
        <w:t>poročilo v obliki delovnega naloga z natančnim opisom izvedenih del.</w:t>
      </w:r>
    </w:p>
    <w:p w14:paraId="489EE65F" w14:textId="77777777" w:rsidR="005B298F" w:rsidRDefault="005B298F" w:rsidP="005B298F">
      <w:pPr>
        <w:spacing w:after="0"/>
        <w:jc w:val="both"/>
        <w:rPr>
          <w:rFonts w:ascii="Times New Roman" w:hAnsi="Times New Roman"/>
          <w:b/>
          <w:bCs/>
        </w:rPr>
      </w:pPr>
    </w:p>
    <w:p w14:paraId="12F8A3D4" w14:textId="77777777" w:rsidR="005B298F" w:rsidRDefault="005B298F" w:rsidP="005B298F">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67B1C345" w14:textId="77777777" w:rsidR="005B298F" w:rsidRDefault="005B298F" w:rsidP="005B298F">
      <w:pPr>
        <w:spacing w:after="0" w:line="240" w:lineRule="auto"/>
        <w:jc w:val="both"/>
        <w:rPr>
          <w:rFonts w:ascii="Times New Roman" w:eastAsia="Times New Roman" w:hAnsi="Times New Roman"/>
          <w:sz w:val="24"/>
          <w:szCs w:val="24"/>
          <w:lang w:eastAsia="sl-SI"/>
        </w:rPr>
      </w:pPr>
    </w:p>
    <w:p w14:paraId="299D244E" w14:textId="77777777" w:rsidR="005B298F" w:rsidRDefault="005B298F" w:rsidP="005B298F">
      <w:p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0C868FF1" w14:textId="77777777" w:rsidR="005B298F" w:rsidRDefault="005B298F" w:rsidP="005B298F">
      <w:pPr>
        <w:spacing w:after="0" w:line="240" w:lineRule="auto"/>
        <w:jc w:val="both"/>
        <w:rPr>
          <w:rFonts w:ascii="Times New Roman" w:eastAsia="Times New Roman" w:hAnsi="Times New Roman"/>
          <w:sz w:val="24"/>
          <w:szCs w:val="24"/>
          <w:lang w:eastAsia="sl-SI"/>
        </w:rPr>
      </w:pPr>
    </w:p>
    <w:p w14:paraId="214CCE98" w14:textId="77777777" w:rsidR="005B298F" w:rsidRDefault="005B298F" w:rsidP="005B298F">
      <w:pPr>
        <w:pStyle w:val="Odstavekseznama"/>
        <w:numPr>
          <w:ilvl w:val="0"/>
          <w:numId w:val="3"/>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1A9E5FFC" w14:textId="77777777" w:rsidR="005B298F" w:rsidRDefault="005B298F" w:rsidP="005B298F">
      <w:pPr>
        <w:spacing w:after="0" w:line="240" w:lineRule="auto"/>
        <w:jc w:val="both"/>
        <w:rPr>
          <w:rFonts w:ascii="Times New Roman" w:eastAsia="Times New Roman" w:hAnsi="Times New Roman"/>
          <w:sz w:val="24"/>
          <w:szCs w:val="24"/>
          <w:lang w:eastAsia="sl-SI"/>
        </w:rPr>
      </w:pPr>
    </w:p>
    <w:p w14:paraId="48D4F3F4" w14:textId="77777777" w:rsidR="005B298F" w:rsidRDefault="005B298F" w:rsidP="005B298F">
      <w:pPr>
        <w:pStyle w:val="Odstavekseznama"/>
        <w:numPr>
          <w:ilvl w:val="0"/>
          <w:numId w:val="3"/>
        </w:numPr>
        <w:jc w:val="both"/>
      </w:pPr>
      <w:r>
        <w:rPr>
          <w:rFonts w:ascii="Times New Roman" w:eastAsia="Times New Roman" w:hAnsi="Times New Roman" w:cs="Times New Roman"/>
          <w:sz w:val="24"/>
          <w:szCs w:val="24"/>
          <w:u w:val="single"/>
          <w:lang w:eastAsia="sl-SI"/>
        </w:rPr>
        <w:t xml:space="preserve"> Matej Vidmar,</w:t>
      </w:r>
      <w:r>
        <w:rPr>
          <w:rFonts w:ascii="Times New Roman" w:eastAsia="Times New Roman" w:hAnsi="Times New Roman" w:cs="Times New Roman"/>
          <w:sz w:val="24"/>
          <w:szCs w:val="24"/>
          <w:lang w:eastAsia="sl-SI"/>
        </w:rPr>
        <w:t xml:space="preserve"> tel. št. 030 464 787, elektronska pošta: </w:t>
      </w:r>
      <w:hyperlink r:id="rId7" w:history="1">
        <w:r>
          <w:rPr>
            <w:rStyle w:val="Hiperpovezava"/>
            <w:rFonts w:ascii="Times New Roman" w:eastAsia="Times New Roman" w:hAnsi="Times New Roman" w:cs="Times New Roman"/>
            <w:sz w:val="24"/>
            <w:szCs w:val="24"/>
            <w:lang w:eastAsia="sl-SI"/>
          </w:rPr>
          <w:t>matej.vidmar@sb-celje.si</w:t>
        </w:r>
      </w:hyperlink>
    </w:p>
    <w:p w14:paraId="2C9FB454" w14:textId="77777777" w:rsidR="005B298F" w:rsidRDefault="005B298F" w:rsidP="005B298F">
      <w:pPr>
        <w:spacing w:after="0" w:line="240" w:lineRule="auto"/>
        <w:jc w:val="both"/>
        <w:rPr>
          <w:rFonts w:ascii="Times New Roman" w:eastAsia="Times New Roman" w:hAnsi="Times New Roman"/>
          <w:sz w:val="24"/>
          <w:szCs w:val="24"/>
          <w:lang w:eastAsia="sl-SI"/>
        </w:rPr>
      </w:pPr>
    </w:p>
    <w:p w14:paraId="05D5C872" w14:textId="77777777" w:rsidR="005B298F" w:rsidRDefault="005B298F" w:rsidP="005B298F">
      <w:pPr>
        <w:pBdr>
          <w:top w:val="single" w:sz="4" w:space="1" w:color="000000"/>
          <w:left w:val="single" w:sz="4" w:space="4" w:color="000000"/>
          <w:bottom w:val="single" w:sz="4" w:space="1" w:color="000000"/>
          <w:right w:val="single" w:sz="4" w:space="4" w:color="000000"/>
        </w:pBdr>
        <w:spacing w:after="0" w:line="240" w:lineRule="auto"/>
        <w:jc w:val="both"/>
      </w:pPr>
      <w:r>
        <w:rPr>
          <w:rFonts w:ascii="Times New Roman" w:eastAsia="Times New Roman" w:hAnsi="Times New Roman"/>
          <w:sz w:val="24"/>
          <w:szCs w:val="24"/>
          <w:lang w:eastAsia="sl-SI"/>
        </w:rPr>
        <w:t xml:space="preserve">Ponudbe pošljite na naslov elektronske pošte </w:t>
      </w:r>
      <w:hyperlink r:id="rId8" w:history="1">
        <w:r>
          <w:rPr>
            <w:rStyle w:val="Hiperpovezava"/>
            <w:rFonts w:ascii="Times New Roman" w:eastAsia="Times New Roman" w:hAnsi="Times New Roman"/>
            <w:sz w:val="24"/>
            <w:szCs w:val="24"/>
            <w:lang w:eastAsia="sl-SI"/>
          </w:rPr>
          <w:t>Nabava1@sb-celje.si</w:t>
        </w:r>
      </w:hyperlink>
      <w:r>
        <w:rPr>
          <w:rFonts w:ascii="Times New Roman" w:eastAsia="Times New Roman" w:hAnsi="Times New Roman"/>
          <w:sz w:val="24"/>
          <w:szCs w:val="24"/>
          <w:lang w:eastAsia="sl-SI"/>
        </w:rPr>
        <w:t xml:space="preserve"> </w:t>
      </w:r>
      <w:r>
        <w:rPr>
          <w:rFonts w:ascii="Times New Roman" w:eastAsia="Times New Roman" w:hAnsi="Times New Roman"/>
          <w:b/>
          <w:sz w:val="24"/>
          <w:szCs w:val="24"/>
          <w:lang w:eastAsia="sl-SI"/>
        </w:rPr>
        <w:t>z oznako EN_553_2022_REDNI LETNI SERVIS(M01)</w:t>
      </w:r>
      <w:r>
        <w:rPr>
          <w:rFonts w:ascii="Times New Roman" w:hAnsi="Times New Roman"/>
          <w:b/>
          <w:bCs/>
          <w:sz w:val="24"/>
          <w:szCs w:val="24"/>
        </w:rPr>
        <w:t>_15.09.2022</w:t>
      </w:r>
      <w:r>
        <w:rPr>
          <w:rFonts w:ascii="Times New Roman" w:eastAsia="Times New Roman" w:hAnsi="Times New Roman"/>
          <w:b/>
          <w:sz w:val="24"/>
          <w:szCs w:val="24"/>
          <w:lang w:eastAsia="sl-SI"/>
        </w:rPr>
        <w:t>. do 12 ure</w:t>
      </w:r>
      <w:r>
        <w:rPr>
          <w:rFonts w:ascii="Times New Roman" w:eastAsia="Times New Roman" w:hAnsi="Times New Roman"/>
          <w:sz w:val="24"/>
          <w:szCs w:val="24"/>
          <w:lang w:eastAsia="sl-SI"/>
        </w:rPr>
        <w:t>.</w:t>
      </w:r>
    </w:p>
    <w:p w14:paraId="75776D4A" w14:textId="77777777" w:rsidR="005B298F" w:rsidRDefault="005B298F" w:rsidP="005B298F">
      <w:pPr>
        <w:spacing w:after="0" w:line="240" w:lineRule="auto"/>
        <w:jc w:val="both"/>
        <w:rPr>
          <w:rFonts w:ascii="Times New Roman" w:eastAsia="Times New Roman" w:hAnsi="Times New Roman"/>
          <w:sz w:val="24"/>
          <w:szCs w:val="24"/>
          <w:lang w:eastAsia="sl-SI"/>
        </w:rPr>
      </w:pPr>
    </w:p>
    <w:p w14:paraId="01A8B2B6" w14:textId="77777777" w:rsidR="005B298F" w:rsidRDefault="005B298F" w:rsidP="005B298F">
      <w:pPr>
        <w:spacing w:after="0" w:line="240" w:lineRule="auto"/>
        <w:jc w:val="both"/>
        <w:rPr>
          <w:rFonts w:ascii="Times New Roman" w:eastAsia="Times New Roman" w:hAnsi="Times New Roman"/>
          <w:lang w:eastAsia="sl-SI"/>
        </w:rPr>
      </w:pPr>
      <w:r>
        <w:rPr>
          <w:rFonts w:ascii="Times New Roman" w:eastAsia="Times New Roman" w:hAnsi="Times New Roman"/>
          <w:lang w:eastAsia="sl-SI"/>
        </w:rPr>
        <w:t>Vanja Herman Gril  dipl. ekon.</w:t>
      </w:r>
      <w:r>
        <w:rPr>
          <w:rFonts w:ascii="Times New Roman" w:eastAsia="Times New Roman" w:hAnsi="Times New Roman"/>
          <w:lang w:eastAsia="sl-SI"/>
        </w:rPr>
        <w:tab/>
      </w:r>
    </w:p>
    <w:p w14:paraId="3FDCA94A" w14:textId="77777777" w:rsidR="005B298F" w:rsidRDefault="005B298F" w:rsidP="005B298F">
      <w:pPr>
        <w:spacing w:after="0" w:line="240" w:lineRule="auto"/>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0F574611" w14:textId="77777777" w:rsidR="005B298F" w:rsidRDefault="005B298F" w:rsidP="005B298F"/>
    <w:p w14:paraId="2227B260" w14:textId="77777777" w:rsidR="005B298F" w:rsidRDefault="005B298F" w:rsidP="005B298F"/>
    <w:p w14:paraId="67F2C931" w14:textId="77777777" w:rsidR="005B298F" w:rsidRDefault="005B298F" w:rsidP="005B298F"/>
    <w:p w14:paraId="681D3F1B" w14:textId="77777777" w:rsidR="005B298F" w:rsidRDefault="005B298F" w:rsidP="005B298F"/>
    <w:p w14:paraId="450AD4A3" w14:textId="77777777" w:rsidR="005B298F" w:rsidRDefault="005B298F" w:rsidP="005B298F"/>
    <w:p w14:paraId="4B8C4549" w14:textId="77777777" w:rsidR="005B298F" w:rsidRDefault="005B298F" w:rsidP="005B298F"/>
    <w:p w14:paraId="5F4AD3B7" w14:textId="77777777" w:rsidR="005B298F" w:rsidRDefault="005B298F" w:rsidP="005B298F"/>
    <w:p w14:paraId="54A8F749" w14:textId="77777777" w:rsidR="005B298F" w:rsidRDefault="005B298F" w:rsidP="005B298F"/>
    <w:p w14:paraId="71238342" w14:textId="77777777" w:rsidR="005B298F" w:rsidRDefault="005B298F" w:rsidP="005B298F"/>
    <w:p w14:paraId="7A6F6FB6" w14:textId="77777777" w:rsidR="005B298F" w:rsidRDefault="005B298F" w:rsidP="005B298F"/>
    <w:p w14:paraId="6BC3F791" w14:textId="77777777" w:rsidR="00572EE9" w:rsidRDefault="00572EE9"/>
    <w:sectPr w:rsidR="00572EE9">
      <w:pgSz w:w="11906" w:h="16838"/>
      <w:pgMar w:top="720" w:right="1418" w:bottom="902" w:left="1418"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603B32"/>
    <w:multiLevelType w:val="multilevel"/>
    <w:tmpl w:val="3F7859DA"/>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5701817"/>
    <w:multiLevelType w:val="multilevel"/>
    <w:tmpl w:val="BD6422F4"/>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54A3362B"/>
    <w:multiLevelType w:val="multilevel"/>
    <w:tmpl w:val="93328C0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702050661">
    <w:abstractNumId w:val="0"/>
  </w:num>
  <w:num w:numId="2" w16cid:durableId="1203397559">
    <w:abstractNumId w:val="1"/>
  </w:num>
  <w:num w:numId="3" w16cid:durableId="5920124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98F"/>
    <w:rsid w:val="00572EE9"/>
    <w:rsid w:val="005B298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5B0D97"/>
  <w15:chartTrackingRefBased/>
  <w15:docId w15:val="{71CF8C04-2D9E-40DF-9298-C37606E1F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5B298F"/>
    <w:pPr>
      <w:suppressAutoHyphens/>
      <w:autoSpaceDN w:val="0"/>
      <w:spacing w:line="251"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rsid w:val="005B298F"/>
    <w:pPr>
      <w:spacing w:after="0" w:line="240" w:lineRule="auto"/>
      <w:ind w:left="720"/>
    </w:pPr>
    <w:rPr>
      <w:rFonts w:cs="Calibri"/>
    </w:rPr>
  </w:style>
  <w:style w:type="character" w:styleId="Hiperpovezava">
    <w:name w:val="Hyperlink"/>
    <w:basedOn w:val="Privzetapisavaodstavka"/>
    <w:rsid w:val="005B298F"/>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736</Words>
  <Characters>4201</Characters>
  <Application>Microsoft Office Word</Application>
  <DocSecurity>0</DocSecurity>
  <Lines>35</Lines>
  <Paragraphs>9</Paragraphs>
  <ScaleCrop>false</ScaleCrop>
  <Company/>
  <LinksUpToDate>false</LinksUpToDate>
  <CharactersWithSpaces>4928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2022-09-13T09:40:00Z</dcterms:created>
  <dcterms:modified xsi:type="dcterms:W3CDTF">2022-09-13T09:41:00Z</dcterms:modified>
</cp:coreProperties>
</file>